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1" w:rsidRDefault="007812C1" w:rsidP="00216E76">
      <w:pPr>
        <w:rPr>
          <w:b/>
          <w:sz w:val="32"/>
        </w:rPr>
      </w:pPr>
    </w:p>
    <w:p w:rsidR="007812C1" w:rsidRDefault="007812C1" w:rsidP="00216E76">
      <w:pPr>
        <w:rPr>
          <w:b/>
          <w:sz w:val="32"/>
        </w:rPr>
      </w:pPr>
    </w:p>
    <w:p w:rsidR="007812C1" w:rsidRPr="007812C1" w:rsidRDefault="007812C1" w:rsidP="007812C1">
      <w:pPr>
        <w:jc w:val="center"/>
        <w:rPr>
          <w:b/>
          <w:sz w:val="144"/>
        </w:rPr>
      </w:pPr>
      <w:r w:rsidRPr="007812C1">
        <w:rPr>
          <w:b/>
          <w:sz w:val="144"/>
        </w:rPr>
        <w:t>KÄYTTÖOHJE</w:t>
      </w:r>
    </w:p>
    <w:p w:rsidR="007812C1" w:rsidRDefault="007812C1" w:rsidP="007812C1">
      <w:pPr>
        <w:jc w:val="center"/>
        <w:rPr>
          <w:b/>
          <w:sz w:val="48"/>
        </w:rPr>
      </w:pPr>
      <w:r w:rsidRPr="007812C1">
        <w:rPr>
          <w:b/>
          <w:sz w:val="48"/>
        </w:rPr>
        <w:t>ANTIDECUBITUSVAAHTOMUOVIPATJA</w:t>
      </w:r>
      <w:r w:rsidR="00EA43AC">
        <w:rPr>
          <w:b/>
          <w:sz w:val="48"/>
        </w:rPr>
        <w:t>T</w:t>
      </w:r>
    </w:p>
    <w:p w:rsidR="00537D21" w:rsidRPr="00A47EB9" w:rsidRDefault="00537D21" w:rsidP="00BC4501">
      <w:pPr>
        <w:spacing w:after="0" w:line="240" w:lineRule="auto"/>
        <w:jc w:val="center"/>
        <w:rPr>
          <w:b/>
          <w:sz w:val="32"/>
        </w:rPr>
      </w:pPr>
      <w:r w:rsidRPr="00A47EB9">
        <w:rPr>
          <w:b/>
          <w:sz w:val="32"/>
        </w:rPr>
        <w:t>KESKIKORKEAN RISKIN</w:t>
      </w:r>
      <w:r w:rsidR="00A47EB9" w:rsidRPr="00A47EB9">
        <w:rPr>
          <w:b/>
          <w:sz w:val="32"/>
        </w:rPr>
        <w:t xml:space="preserve"> PATJAT</w:t>
      </w:r>
    </w:p>
    <w:p w:rsidR="00A47EB9" w:rsidRPr="00A47EB9" w:rsidRDefault="00A47EB9" w:rsidP="00BC4501">
      <w:pPr>
        <w:spacing w:after="0" w:line="240" w:lineRule="auto"/>
        <w:jc w:val="center"/>
        <w:rPr>
          <w:b/>
          <w:sz w:val="28"/>
        </w:rPr>
      </w:pPr>
    </w:p>
    <w:p w:rsidR="00BC4501" w:rsidRPr="00A47EB9" w:rsidRDefault="00BC4501" w:rsidP="00BC4501">
      <w:pPr>
        <w:spacing w:after="0" w:line="240" w:lineRule="auto"/>
        <w:jc w:val="center"/>
        <w:rPr>
          <w:b/>
          <w:sz w:val="28"/>
          <w:u w:val="single"/>
        </w:rPr>
      </w:pPr>
      <w:r w:rsidRPr="00A47EB9">
        <w:rPr>
          <w:b/>
          <w:sz w:val="28"/>
          <w:u w:val="single"/>
        </w:rPr>
        <w:t>2-KERROSPATJAT:</w:t>
      </w:r>
    </w:p>
    <w:p w:rsidR="00BC4501" w:rsidRPr="00A47EB9" w:rsidRDefault="00BC4501" w:rsidP="00BC450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</w:t>
      </w:r>
    </w:p>
    <w:p w:rsidR="00BC4501" w:rsidRPr="00A47EB9" w:rsidRDefault="00BC4501" w:rsidP="00BC450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 Rescue</w:t>
      </w:r>
    </w:p>
    <w:p w:rsidR="00BC4501" w:rsidRPr="00A47EB9" w:rsidRDefault="00BC4501" w:rsidP="00BC450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 Vankka</w:t>
      </w:r>
    </w:p>
    <w:p w:rsidR="00BC4501" w:rsidRDefault="00BC4501" w:rsidP="00BC450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VeviaElastoVankka Rescue</w:t>
      </w:r>
    </w:p>
    <w:p w:rsidR="00A47EB9" w:rsidRDefault="00A47EB9" w:rsidP="00BC450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HighCare ja HighCare Rescue</w:t>
      </w:r>
    </w:p>
    <w:p w:rsidR="00A47EB9" w:rsidRPr="00A47EB9" w:rsidRDefault="00A47EB9" w:rsidP="00BC4501">
      <w:pPr>
        <w:spacing w:after="0" w:line="240" w:lineRule="auto"/>
        <w:jc w:val="center"/>
        <w:rPr>
          <w:b/>
          <w:sz w:val="36"/>
        </w:rPr>
      </w:pPr>
      <w:r>
        <w:rPr>
          <w:b/>
          <w:sz w:val="24"/>
        </w:rPr>
        <w:t>MaxCare ja MaxCare Rescue</w:t>
      </w:r>
    </w:p>
    <w:p w:rsidR="00BC4501" w:rsidRPr="00A47EB9" w:rsidRDefault="00BC4501" w:rsidP="007812C1">
      <w:pPr>
        <w:spacing w:after="0" w:line="240" w:lineRule="auto"/>
        <w:jc w:val="center"/>
        <w:rPr>
          <w:b/>
          <w:sz w:val="24"/>
        </w:rPr>
      </w:pPr>
    </w:p>
    <w:p w:rsidR="00BC4501" w:rsidRPr="00A47EB9" w:rsidRDefault="00BC4501" w:rsidP="00BC4501">
      <w:pPr>
        <w:spacing w:after="0" w:line="240" w:lineRule="auto"/>
        <w:jc w:val="center"/>
        <w:rPr>
          <w:b/>
          <w:sz w:val="24"/>
          <w:u w:val="single"/>
        </w:rPr>
      </w:pPr>
      <w:r w:rsidRPr="00A47EB9">
        <w:rPr>
          <w:b/>
          <w:sz w:val="24"/>
          <w:u w:val="single"/>
        </w:rPr>
        <w:t>3-KERROSPATJAT:</w:t>
      </w:r>
    </w:p>
    <w:p w:rsidR="007812C1" w:rsidRPr="00A47EB9" w:rsidRDefault="007812C1" w:rsidP="007812C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VeviaElastoTripla</w:t>
      </w:r>
    </w:p>
    <w:p w:rsidR="007812C1" w:rsidRPr="00A47EB9" w:rsidRDefault="007812C1" w:rsidP="007812C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VeviaElastoTripla Rescue</w:t>
      </w:r>
    </w:p>
    <w:p w:rsidR="007812C1" w:rsidRPr="00A47EB9" w:rsidRDefault="007812C1" w:rsidP="007812C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</w:t>
      </w:r>
      <w:r w:rsidR="00BC4501" w:rsidRPr="00A47EB9">
        <w:rPr>
          <w:b/>
          <w:sz w:val="24"/>
        </w:rPr>
        <w:t>Elasto</w:t>
      </w:r>
      <w:r w:rsidRPr="00A47EB9">
        <w:rPr>
          <w:b/>
          <w:sz w:val="24"/>
        </w:rPr>
        <w:t>VankkaTripla</w:t>
      </w:r>
    </w:p>
    <w:p w:rsidR="007812C1" w:rsidRPr="00A47EB9" w:rsidRDefault="007812C1" w:rsidP="007812C1">
      <w:pPr>
        <w:spacing w:after="0" w:line="240" w:lineRule="auto"/>
        <w:jc w:val="center"/>
        <w:rPr>
          <w:b/>
          <w:sz w:val="24"/>
        </w:rPr>
      </w:pPr>
      <w:r w:rsidRPr="00A47EB9">
        <w:rPr>
          <w:b/>
          <w:sz w:val="24"/>
        </w:rPr>
        <w:t>VeviaElastoVankka</w:t>
      </w:r>
      <w:r w:rsidR="00233B39">
        <w:rPr>
          <w:b/>
          <w:sz w:val="24"/>
        </w:rPr>
        <w:t>Tripla</w:t>
      </w:r>
      <w:r w:rsidRPr="00A47EB9">
        <w:rPr>
          <w:b/>
          <w:sz w:val="24"/>
        </w:rPr>
        <w:t xml:space="preserve"> Rescue</w:t>
      </w:r>
    </w:p>
    <w:p w:rsidR="00537D21" w:rsidRPr="00A47EB9" w:rsidRDefault="00537D21" w:rsidP="007812C1">
      <w:pPr>
        <w:spacing w:after="0" w:line="240" w:lineRule="auto"/>
        <w:jc w:val="center"/>
        <w:rPr>
          <w:b/>
          <w:sz w:val="24"/>
          <w:u w:val="single"/>
        </w:rPr>
      </w:pPr>
    </w:p>
    <w:p w:rsidR="00EA43AC" w:rsidRPr="00A47EB9" w:rsidRDefault="00537D21" w:rsidP="007812C1">
      <w:pPr>
        <w:spacing w:after="0" w:line="240" w:lineRule="auto"/>
        <w:jc w:val="center"/>
        <w:rPr>
          <w:b/>
          <w:sz w:val="32"/>
        </w:rPr>
      </w:pPr>
      <w:r w:rsidRPr="00A47EB9">
        <w:rPr>
          <w:b/>
          <w:sz w:val="32"/>
        </w:rPr>
        <w:t>MATALAN RISKIN PATJAT</w:t>
      </w:r>
    </w:p>
    <w:p w:rsidR="00A47EB9" w:rsidRDefault="00A47EB9" w:rsidP="007812C1">
      <w:pPr>
        <w:spacing w:after="0" w:line="240" w:lineRule="auto"/>
        <w:jc w:val="center"/>
        <w:rPr>
          <w:b/>
          <w:sz w:val="24"/>
        </w:rPr>
      </w:pPr>
    </w:p>
    <w:p w:rsidR="00EA43AC" w:rsidRPr="00A47EB9" w:rsidRDefault="00A47EB9" w:rsidP="007812C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Vev</w:t>
      </w:r>
      <w:r w:rsidRPr="00A47EB9">
        <w:rPr>
          <w:b/>
          <w:sz w:val="24"/>
        </w:rPr>
        <w:t>ia Tolkku</w:t>
      </w:r>
      <w:r>
        <w:rPr>
          <w:b/>
          <w:sz w:val="24"/>
        </w:rPr>
        <w:t xml:space="preserve"> ja Vevia Tolkku Rescue</w:t>
      </w:r>
    </w:p>
    <w:p w:rsidR="00A47EB9" w:rsidRDefault="00A47EB9" w:rsidP="007812C1">
      <w:pPr>
        <w:spacing w:after="0" w:line="240" w:lineRule="auto"/>
        <w:jc w:val="center"/>
        <w:rPr>
          <w:b/>
          <w:sz w:val="24"/>
          <w:lang w:val="sv-SE"/>
        </w:rPr>
      </w:pPr>
      <w:r>
        <w:rPr>
          <w:b/>
          <w:sz w:val="24"/>
          <w:lang w:val="sv-SE"/>
        </w:rPr>
        <w:t>FlexCare</w:t>
      </w:r>
      <w:r w:rsidRPr="00A47EB9">
        <w:rPr>
          <w:b/>
          <w:sz w:val="24"/>
          <w:lang w:val="sv-SE"/>
        </w:rPr>
        <w:t xml:space="preserve">  ja Fle</w:t>
      </w:r>
      <w:r>
        <w:rPr>
          <w:b/>
          <w:sz w:val="24"/>
          <w:lang w:val="sv-SE"/>
        </w:rPr>
        <w:t>xCare Rescue</w:t>
      </w:r>
    </w:p>
    <w:p w:rsidR="00A47EB9" w:rsidRDefault="00A47EB9" w:rsidP="007812C1">
      <w:pPr>
        <w:spacing w:after="0" w:line="240" w:lineRule="auto"/>
        <w:jc w:val="center"/>
        <w:rPr>
          <w:b/>
          <w:sz w:val="24"/>
          <w:lang w:val="sv-SE"/>
        </w:rPr>
      </w:pPr>
    </w:p>
    <w:p w:rsidR="00A47EB9" w:rsidRDefault="00A47EB9" w:rsidP="007812C1">
      <w:pPr>
        <w:spacing w:after="0" w:line="240" w:lineRule="auto"/>
        <w:jc w:val="center"/>
        <w:rPr>
          <w:b/>
          <w:sz w:val="24"/>
          <w:lang w:val="sv-SE"/>
        </w:rPr>
      </w:pPr>
    </w:p>
    <w:p w:rsidR="00A47EB9" w:rsidRDefault="00A47EB9" w:rsidP="007812C1">
      <w:pPr>
        <w:spacing w:after="0" w:line="240" w:lineRule="auto"/>
        <w:jc w:val="center"/>
        <w:rPr>
          <w:b/>
          <w:sz w:val="24"/>
          <w:lang w:val="sv-SE"/>
        </w:rPr>
      </w:pPr>
    </w:p>
    <w:p w:rsidR="00A47EB9" w:rsidRPr="00A47EB9" w:rsidRDefault="00A47EB9" w:rsidP="007812C1">
      <w:pPr>
        <w:spacing w:after="0" w:line="240" w:lineRule="auto"/>
        <w:jc w:val="center"/>
        <w:rPr>
          <w:b/>
          <w:sz w:val="24"/>
          <w:lang w:val="sv-SE"/>
        </w:rPr>
      </w:pPr>
    </w:p>
    <w:p w:rsidR="007812C1" w:rsidRPr="00A47EB9" w:rsidRDefault="007812C1" w:rsidP="007812C1">
      <w:pPr>
        <w:spacing w:after="0" w:line="240" w:lineRule="auto"/>
        <w:jc w:val="center"/>
        <w:rPr>
          <w:b/>
          <w:sz w:val="56"/>
          <w:lang w:val="sv-SE"/>
        </w:rPr>
      </w:pPr>
      <w:r w:rsidRPr="00A47EB9">
        <w:rPr>
          <w:b/>
          <w:sz w:val="56"/>
          <w:lang w:val="sv-SE"/>
        </w:rPr>
        <w:t>Ve</w:t>
      </w:r>
      <w:r w:rsidR="00576328">
        <w:rPr>
          <w:b/>
          <w:sz w:val="56"/>
          <w:lang w:val="sv-SE"/>
        </w:rPr>
        <w:t>v</w:t>
      </w:r>
      <w:r w:rsidRPr="00A47EB9">
        <w:rPr>
          <w:b/>
          <w:sz w:val="56"/>
          <w:lang w:val="sv-SE"/>
        </w:rPr>
        <w:t>ia Finland Oy</w:t>
      </w:r>
    </w:p>
    <w:p w:rsidR="007812C1" w:rsidRDefault="007812C1" w:rsidP="007812C1">
      <w:pPr>
        <w:spacing w:after="0" w:line="240" w:lineRule="auto"/>
        <w:jc w:val="center"/>
        <w:rPr>
          <w:b/>
          <w:sz w:val="28"/>
        </w:rPr>
      </w:pPr>
      <w:r w:rsidRPr="00EA43AC">
        <w:rPr>
          <w:b/>
          <w:sz w:val="28"/>
        </w:rPr>
        <w:t>Myllymäentie</w:t>
      </w:r>
      <w:r w:rsidR="00EA43AC" w:rsidRPr="00EA43AC">
        <w:rPr>
          <w:b/>
          <w:sz w:val="28"/>
        </w:rPr>
        <w:t xml:space="preserve"> 11, 63700 Ähtär</w:t>
      </w:r>
      <w:r w:rsidR="00EA43AC">
        <w:rPr>
          <w:b/>
          <w:sz w:val="28"/>
        </w:rPr>
        <w:t>i</w:t>
      </w:r>
    </w:p>
    <w:p w:rsidR="00EA43AC" w:rsidRDefault="00EA43AC" w:rsidP="007812C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puhelin: +358 40 554 7707</w:t>
      </w:r>
    </w:p>
    <w:p w:rsidR="00EA43AC" w:rsidRPr="00EA43AC" w:rsidRDefault="00EA43AC" w:rsidP="007812C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sähköposti: ville.aalto@vevia.fi</w:t>
      </w:r>
    </w:p>
    <w:p w:rsidR="00A47EB9" w:rsidRDefault="00A47EB9" w:rsidP="00216E76">
      <w:pPr>
        <w:rPr>
          <w:b/>
          <w:sz w:val="28"/>
        </w:rPr>
      </w:pPr>
    </w:p>
    <w:p w:rsidR="001731DE" w:rsidRDefault="001731DE" w:rsidP="00216E76">
      <w:pPr>
        <w:rPr>
          <w:b/>
          <w:sz w:val="28"/>
        </w:rPr>
      </w:pPr>
      <w:r>
        <w:rPr>
          <w:b/>
          <w:sz w:val="28"/>
        </w:rPr>
        <w:lastRenderedPageBreak/>
        <w:t>SISÄLLYSLUETTELO</w:t>
      </w:r>
    </w:p>
    <w:tbl>
      <w:tblPr>
        <w:tblStyle w:val="TaulukkoRuudukko"/>
        <w:tblW w:w="0" w:type="auto"/>
        <w:tblLook w:val="04A0"/>
      </w:tblPr>
      <w:tblGrid>
        <w:gridCol w:w="8188"/>
        <w:gridCol w:w="978"/>
      </w:tblGrid>
      <w:tr w:rsidR="007E5F43" w:rsidRPr="00D03772" w:rsidTr="007E5F43">
        <w:tc>
          <w:tcPr>
            <w:tcW w:w="8188" w:type="dxa"/>
          </w:tcPr>
          <w:p w:rsidR="007E5F43" w:rsidRPr="00D03772" w:rsidRDefault="007E5F43" w:rsidP="00576DEF">
            <w:pPr>
              <w:jc w:val="both"/>
              <w:rPr>
                <w:sz w:val="24"/>
              </w:rPr>
            </w:pPr>
            <w:r w:rsidRPr="00D03772">
              <w:rPr>
                <w:sz w:val="24"/>
              </w:rPr>
              <w:t>Patjan merkinnät eli symbolit</w:t>
            </w:r>
            <w:r w:rsidR="00233B39">
              <w:rPr>
                <w:sz w:val="24"/>
              </w:rPr>
              <w:t xml:space="preserve"> sekä turvallisuusinfo ja varoitukset</w:t>
            </w:r>
          </w:p>
        </w:tc>
        <w:tc>
          <w:tcPr>
            <w:tcW w:w="978" w:type="dxa"/>
          </w:tcPr>
          <w:p w:rsidR="007E5F43" w:rsidRPr="00D03772" w:rsidRDefault="007E5F43" w:rsidP="007E5F43">
            <w:pPr>
              <w:jc w:val="center"/>
              <w:rPr>
                <w:sz w:val="24"/>
              </w:rPr>
            </w:pPr>
            <w:r w:rsidRPr="00D03772">
              <w:rPr>
                <w:sz w:val="24"/>
              </w:rPr>
              <w:t>3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C45B94" w:rsidP="00576DEF">
            <w:pPr>
              <w:rPr>
                <w:sz w:val="24"/>
              </w:rPr>
            </w:pPr>
            <w:r w:rsidRPr="00D03772">
              <w:rPr>
                <w:sz w:val="24"/>
              </w:rPr>
              <w:t>Uuden patjan käyttöönoton toimenpiteet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C45B94" w:rsidP="00576DEF">
            <w:pPr>
              <w:rPr>
                <w:sz w:val="24"/>
              </w:rPr>
            </w:pPr>
            <w:r w:rsidRPr="00D03772">
              <w:rPr>
                <w:sz w:val="24"/>
              </w:rPr>
              <w:t>Patjan päällisen käsittelyyn liittyviä yleisiä asioita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576DEF" w:rsidP="00576DEF">
            <w:pPr>
              <w:rPr>
                <w:sz w:val="24"/>
              </w:rPr>
            </w:pPr>
            <w:r w:rsidRPr="00D03772">
              <w:rPr>
                <w:color w:val="000000" w:themeColor="text1"/>
                <w:sz w:val="24"/>
              </w:rPr>
              <w:t>Patjan päällisten käyttöikään vaikuttavia asioita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576DEF" w:rsidP="00576DEF">
            <w:pPr>
              <w:ind w:left="14"/>
              <w:jc w:val="both"/>
              <w:rPr>
                <w:sz w:val="24"/>
              </w:rPr>
            </w:pPr>
            <w:r w:rsidRPr="00D03772">
              <w:rPr>
                <w:sz w:val="24"/>
              </w:rPr>
              <w:t>Patjan varastoinnissa, säilytyksessä ja käytössä huomioitavia asioita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576DEF" w:rsidP="00576DEF">
            <w:pPr>
              <w:jc w:val="both"/>
              <w:rPr>
                <w:sz w:val="24"/>
              </w:rPr>
            </w:pPr>
            <w:r w:rsidRPr="00D03772">
              <w:rPr>
                <w:color w:val="000000" w:themeColor="text1"/>
                <w:sz w:val="24"/>
              </w:rPr>
              <w:t>Patjan päällisen vaurioitumisen estäminen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A824D2" w:rsidP="00924CC9">
            <w:pPr>
              <w:rPr>
                <w:color w:val="000000" w:themeColor="text1"/>
                <w:sz w:val="24"/>
                <w:szCs w:val="24"/>
              </w:rPr>
            </w:pPr>
            <w:r w:rsidRPr="00D03772">
              <w:rPr>
                <w:color w:val="000000" w:themeColor="text1"/>
                <w:sz w:val="24"/>
                <w:szCs w:val="24"/>
              </w:rPr>
              <w:t>Kemiallisten reaktioiden vaikutukset patjan polyuretaanipäälliseen</w:t>
            </w:r>
          </w:p>
          <w:p w:rsidR="00924CC9" w:rsidRPr="00D03772" w:rsidRDefault="00924CC9" w:rsidP="00D03772">
            <w:pPr>
              <w:pStyle w:val="Luettelokappale"/>
              <w:numPr>
                <w:ilvl w:val="0"/>
                <w:numId w:val="12"/>
              </w:numPr>
              <w:ind w:left="567"/>
              <w:rPr>
                <w:sz w:val="24"/>
                <w:szCs w:val="24"/>
              </w:rPr>
            </w:pPr>
            <w:r w:rsidRPr="00D03772">
              <w:rPr>
                <w:sz w:val="24"/>
                <w:szCs w:val="24"/>
              </w:rPr>
              <w:t>Päällisen hajoaminen</w:t>
            </w:r>
          </w:p>
          <w:p w:rsidR="00924CC9" w:rsidRPr="00D03772" w:rsidRDefault="00924CC9" w:rsidP="00D03772">
            <w:pPr>
              <w:pStyle w:val="Luettelokappale"/>
              <w:numPr>
                <w:ilvl w:val="0"/>
                <w:numId w:val="13"/>
              </w:numPr>
              <w:ind w:left="567"/>
              <w:rPr>
                <w:sz w:val="24"/>
                <w:szCs w:val="24"/>
              </w:rPr>
            </w:pPr>
            <w:r w:rsidRPr="00D03772">
              <w:rPr>
                <w:sz w:val="24"/>
                <w:szCs w:val="24"/>
              </w:rPr>
              <w:t>Pinnoitteen väliaikainen turpoaminen ja mahdollinen pinnan ulkonäön muutos</w:t>
            </w:r>
          </w:p>
          <w:p w:rsidR="00924CC9" w:rsidRPr="00D03772" w:rsidRDefault="00924CC9" w:rsidP="00D03772">
            <w:pPr>
              <w:pStyle w:val="Luettelokappale"/>
              <w:numPr>
                <w:ilvl w:val="0"/>
                <w:numId w:val="13"/>
              </w:numPr>
              <w:ind w:left="567"/>
              <w:rPr>
                <w:sz w:val="24"/>
              </w:rPr>
            </w:pPr>
            <w:r w:rsidRPr="00D03772">
              <w:rPr>
                <w:sz w:val="24"/>
                <w:szCs w:val="24"/>
              </w:rPr>
              <w:t>Näillä ei lyhytaikaista vaikutusta, mutta vältä näiden pitkäaikaista kosketusta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554388" w:rsidP="006B7184">
            <w:pPr>
              <w:rPr>
                <w:sz w:val="24"/>
              </w:rPr>
            </w:pPr>
            <w:r w:rsidRPr="00D03772">
              <w:rPr>
                <w:sz w:val="24"/>
              </w:rPr>
              <w:t>Päällisen puhdistus ja desinfiointi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6B7184" w:rsidP="006B7184">
            <w:pPr>
              <w:rPr>
                <w:sz w:val="24"/>
              </w:rPr>
            </w:pPr>
            <w:r w:rsidRPr="00D03772">
              <w:rPr>
                <w:sz w:val="24"/>
              </w:rPr>
              <w:t>Veren tai ruumiinesteiden saastuttaman patjan pinnan puhdistaminen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E5F43" w:rsidRPr="00D03772" w:rsidTr="007E5F43">
        <w:tc>
          <w:tcPr>
            <w:tcW w:w="8188" w:type="dxa"/>
          </w:tcPr>
          <w:p w:rsidR="00F905B0" w:rsidRPr="00D03772" w:rsidRDefault="00F905B0" w:rsidP="00F905B0">
            <w:pPr>
              <w:rPr>
                <w:color w:val="000000" w:themeColor="text1"/>
                <w:sz w:val="24"/>
              </w:rPr>
            </w:pPr>
            <w:r w:rsidRPr="00D03772">
              <w:rPr>
                <w:color w:val="000000" w:themeColor="text1"/>
                <w:sz w:val="24"/>
              </w:rPr>
              <w:t>Kehon</w:t>
            </w:r>
            <w:r w:rsidR="00D03772">
              <w:rPr>
                <w:color w:val="000000" w:themeColor="text1"/>
                <w:sz w:val="24"/>
              </w:rPr>
              <w:t xml:space="preserve"> n</w:t>
            </w:r>
            <w:r w:rsidRPr="00D03772">
              <w:rPr>
                <w:color w:val="000000" w:themeColor="text1"/>
                <w:sz w:val="24"/>
              </w:rPr>
              <w:t>esteiden puhdistaminen patjan pinnalta</w:t>
            </w:r>
          </w:p>
          <w:p w:rsidR="007E5F43" w:rsidRPr="00D03772" w:rsidRDefault="00F905B0" w:rsidP="00D03772">
            <w:pPr>
              <w:pStyle w:val="Luettelokappale"/>
              <w:numPr>
                <w:ilvl w:val="0"/>
                <w:numId w:val="14"/>
              </w:numPr>
              <w:ind w:left="567"/>
              <w:rPr>
                <w:sz w:val="24"/>
              </w:rPr>
            </w:pPr>
            <w:r w:rsidRPr="00D03772">
              <w:rPr>
                <w:sz w:val="24"/>
              </w:rPr>
              <w:t>Toimintaohje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5F43" w:rsidRPr="00D03772" w:rsidTr="007E5F43">
        <w:tc>
          <w:tcPr>
            <w:tcW w:w="8188" w:type="dxa"/>
          </w:tcPr>
          <w:p w:rsidR="00F905B0" w:rsidRPr="00D03772" w:rsidRDefault="00F905B0" w:rsidP="00F905B0">
            <w:pPr>
              <w:rPr>
                <w:sz w:val="24"/>
              </w:rPr>
            </w:pPr>
            <w:r w:rsidRPr="00D03772">
              <w:rPr>
                <w:sz w:val="24"/>
              </w:rPr>
              <w:t>Yleistä tietoa patjan päällisen pesusta</w:t>
            </w:r>
          </w:p>
          <w:p w:rsidR="00F905B0" w:rsidRPr="00D03772" w:rsidRDefault="00F905B0" w:rsidP="00D03772">
            <w:pPr>
              <w:pStyle w:val="Luettelokappale"/>
              <w:numPr>
                <w:ilvl w:val="0"/>
                <w:numId w:val="15"/>
              </w:numPr>
              <w:ind w:left="567"/>
              <w:rPr>
                <w:sz w:val="24"/>
              </w:rPr>
            </w:pPr>
            <w:r w:rsidRPr="00D03772">
              <w:rPr>
                <w:sz w:val="24"/>
              </w:rPr>
              <w:t>Korkean lämpötilan pesu</w:t>
            </w:r>
          </w:p>
          <w:p w:rsidR="00F905B0" w:rsidRPr="00D03772" w:rsidRDefault="00F905B0" w:rsidP="00D03772">
            <w:pPr>
              <w:pStyle w:val="Luettelokappale"/>
              <w:numPr>
                <w:ilvl w:val="0"/>
                <w:numId w:val="15"/>
              </w:numPr>
              <w:ind w:left="567"/>
              <w:rPr>
                <w:sz w:val="24"/>
              </w:rPr>
            </w:pPr>
            <w:r w:rsidRPr="00D03772">
              <w:rPr>
                <w:sz w:val="24"/>
              </w:rPr>
              <w:t>Matalan lämpötilan otsonipesu</w:t>
            </w:r>
          </w:p>
          <w:p w:rsidR="007E5F43" w:rsidRPr="00D03772" w:rsidRDefault="003F0BF5" w:rsidP="00D03772">
            <w:pPr>
              <w:pStyle w:val="Luettelokappale"/>
              <w:numPr>
                <w:ilvl w:val="0"/>
                <w:numId w:val="15"/>
              </w:numPr>
              <w:ind w:left="567"/>
              <w:rPr>
                <w:sz w:val="24"/>
              </w:rPr>
            </w:pPr>
            <w:r w:rsidRPr="00D03772">
              <w:rPr>
                <w:sz w:val="24"/>
              </w:rPr>
              <w:t>Kuivaaminen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094EC4" w:rsidP="00094EC4">
            <w:pPr>
              <w:rPr>
                <w:sz w:val="24"/>
              </w:rPr>
            </w:pPr>
            <w:r w:rsidRPr="00D03772">
              <w:rPr>
                <w:sz w:val="24"/>
              </w:rPr>
              <w:t>Vevia Finland Oy:n Elasto</w:t>
            </w:r>
            <w:r w:rsidR="00F112CA">
              <w:rPr>
                <w:sz w:val="24"/>
              </w:rPr>
              <w:t>-</w:t>
            </w:r>
            <w:r w:rsidRPr="00D03772">
              <w:rPr>
                <w:sz w:val="24"/>
              </w:rPr>
              <w:t>tuoteryhmän hygienia- ja evakuointi-patjojen päällisten koneellisen pesun ohjeet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094EC4" w:rsidP="00A11930">
            <w:pPr>
              <w:rPr>
                <w:sz w:val="24"/>
              </w:rPr>
            </w:pPr>
            <w:r w:rsidRPr="00D03772">
              <w:rPr>
                <w:sz w:val="24"/>
              </w:rPr>
              <w:t xml:space="preserve">Vevian  Elasto-tuoteperheen patjojen </w:t>
            </w:r>
            <w:r w:rsidR="00A11930" w:rsidRPr="00D03772">
              <w:rPr>
                <w:sz w:val="24"/>
              </w:rPr>
              <w:t>F</w:t>
            </w:r>
            <w:r w:rsidRPr="00D03772">
              <w:rPr>
                <w:sz w:val="24"/>
              </w:rPr>
              <w:t>owler-asento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A11930" w:rsidP="00A11930">
            <w:pPr>
              <w:shd w:val="clear" w:color="auto" w:fill="FFFFFF"/>
              <w:textAlignment w:val="baseline"/>
              <w:rPr>
                <w:sz w:val="24"/>
              </w:rPr>
            </w:pPr>
            <w:r w:rsidRPr="00D03772">
              <w:rPr>
                <w:rFonts w:eastAsia="Times New Roman" w:cstheme="minorHAnsi"/>
                <w:color w:val="000000" w:themeColor="text1"/>
                <w:spacing w:val="10"/>
                <w:sz w:val="24"/>
                <w:lang w:eastAsia="fi-FI"/>
              </w:rPr>
              <w:t xml:space="preserve">Fowler-asentojen vaikutus Vevia Finland Oy:n Antidecubituspatjojen taivutus- ja istumiskestävyyteen 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CA6678" w:rsidP="00CA6678">
            <w:pPr>
              <w:rPr>
                <w:sz w:val="24"/>
              </w:rPr>
            </w:pPr>
            <w:r w:rsidRPr="00D03772">
              <w:rPr>
                <w:sz w:val="24"/>
              </w:rPr>
              <w:t>Patjojen toimivuuden ja kunnon tarkastaminen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5F43" w:rsidRPr="00D03772" w:rsidTr="007E5F43">
        <w:tc>
          <w:tcPr>
            <w:tcW w:w="8188" w:type="dxa"/>
          </w:tcPr>
          <w:p w:rsidR="00CA6678" w:rsidRPr="00D03772" w:rsidRDefault="00CA6678" w:rsidP="00CA6678">
            <w:pPr>
              <w:rPr>
                <w:sz w:val="24"/>
              </w:rPr>
            </w:pPr>
            <w:r w:rsidRPr="00D03772">
              <w:rPr>
                <w:sz w:val="24"/>
              </w:rPr>
              <w:t>Patjojen toimivuuden ja kunnon Mount Vernon -testi</w:t>
            </w:r>
          </w:p>
          <w:p w:rsidR="007E5F43" w:rsidRPr="00204046" w:rsidRDefault="006C4EBB" w:rsidP="00204046">
            <w:pPr>
              <w:pStyle w:val="Luettelokappale"/>
              <w:numPr>
                <w:ilvl w:val="0"/>
                <w:numId w:val="16"/>
              </w:numPr>
              <w:ind w:left="567"/>
              <w:jc w:val="both"/>
              <w:rPr>
                <w:sz w:val="24"/>
              </w:rPr>
            </w:pPr>
            <w:r w:rsidRPr="00204046">
              <w:rPr>
                <w:sz w:val="24"/>
              </w:rPr>
              <w:t>V</w:t>
            </w:r>
            <w:r w:rsidR="00CA6678" w:rsidRPr="00204046">
              <w:rPr>
                <w:sz w:val="24"/>
              </w:rPr>
              <w:t>aahtomuovipatjan kunnon testaus "pohjautumista" varten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6C4EBB" w:rsidP="006C4EBB">
            <w:pPr>
              <w:ind w:left="14"/>
              <w:rPr>
                <w:sz w:val="24"/>
              </w:rPr>
            </w:pPr>
            <w:r w:rsidRPr="00D03772">
              <w:rPr>
                <w:sz w:val="24"/>
              </w:rPr>
              <w:t>Patjan vaurioiden ehkäisy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D03772" w:rsidP="00D03772">
            <w:pPr>
              <w:jc w:val="both"/>
              <w:rPr>
                <w:sz w:val="24"/>
              </w:rPr>
            </w:pPr>
            <w:r w:rsidRPr="00D03772">
              <w:rPr>
                <w:sz w:val="24"/>
              </w:rPr>
              <w:t>Sairaalapatjojen varastointi, uudelleenkäyttö ja hävittäminen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D03772" w:rsidP="00D03772">
            <w:pPr>
              <w:ind w:left="14"/>
              <w:rPr>
                <w:sz w:val="24"/>
              </w:rPr>
            </w:pPr>
            <w:r w:rsidRPr="00D03772">
              <w:rPr>
                <w:sz w:val="24"/>
              </w:rPr>
              <w:t>Sairaalapatjojen uudelleenkäyttö</w:t>
            </w:r>
          </w:p>
        </w:tc>
        <w:tc>
          <w:tcPr>
            <w:tcW w:w="978" w:type="dxa"/>
          </w:tcPr>
          <w:p w:rsidR="007E5F43" w:rsidRPr="00D03772" w:rsidRDefault="00233B39" w:rsidP="007E5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D03772" w:rsidP="00D03772">
            <w:pPr>
              <w:ind w:left="14"/>
              <w:rPr>
                <w:sz w:val="24"/>
              </w:rPr>
            </w:pPr>
            <w:r w:rsidRPr="00D03772">
              <w:rPr>
                <w:sz w:val="24"/>
              </w:rPr>
              <w:t>Sairaalapatjojen hävittäminen</w:t>
            </w:r>
          </w:p>
        </w:tc>
        <w:tc>
          <w:tcPr>
            <w:tcW w:w="978" w:type="dxa"/>
          </w:tcPr>
          <w:p w:rsidR="007E5F43" w:rsidRPr="00D03772" w:rsidRDefault="00D03772" w:rsidP="00233B39">
            <w:pPr>
              <w:jc w:val="center"/>
              <w:rPr>
                <w:sz w:val="24"/>
              </w:rPr>
            </w:pPr>
            <w:r w:rsidRPr="00D03772">
              <w:rPr>
                <w:sz w:val="24"/>
              </w:rPr>
              <w:t>1</w:t>
            </w:r>
            <w:r w:rsidR="00233B39">
              <w:rPr>
                <w:sz w:val="24"/>
              </w:rPr>
              <w:t>4</w:t>
            </w:r>
          </w:p>
        </w:tc>
      </w:tr>
      <w:tr w:rsidR="007E5F43" w:rsidRPr="00D03772" w:rsidTr="007E5F43">
        <w:tc>
          <w:tcPr>
            <w:tcW w:w="8188" w:type="dxa"/>
          </w:tcPr>
          <w:p w:rsidR="007E5F43" w:rsidRPr="00D03772" w:rsidRDefault="00D03772" w:rsidP="00D03772">
            <w:pPr>
              <w:ind w:left="14"/>
              <w:rPr>
                <w:sz w:val="24"/>
              </w:rPr>
            </w:pPr>
            <w:r w:rsidRPr="00D03772">
              <w:rPr>
                <w:sz w:val="24"/>
              </w:rPr>
              <w:t>Sairaalapatjojen takuu</w:t>
            </w:r>
          </w:p>
        </w:tc>
        <w:tc>
          <w:tcPr>
            <w:tcW w:w="978" w:type="dxa"/>
          </w:tcPr>
          <w:p w:rsidR="007E5F43" w:rsidRPr="00D03772" w:rsidRDefault="00D03772" w:rsidP="00233B39">
            <w:pPr>
              <w:jc w:val="center"/>
              <w:rPr>
                <w:sz w:val="24"/>
              </w:rPr>
            </w:pPr>
            <w:r w:rsidRPr="00D03772">
              <w:rPr>
                <w:sz w:val="24"/>
              </w:rPr>
              <w:t>1</w:t>
            </w:r>
            <w:r w:rsidR="00233B39">
              <w:rPr>
                <w:sz w:val="24"/>
              </w:rPr>
              <w:t>4</w:t>
            </w:r>
          </w:p>
        </w:tc>
      </w:tr>
    </w:tbl>
    <w:p w:rsidR="00D03772" w:rsidRDefault="00D03772" w:rsidP="00222A16">
      <w:pPr>
        <w:rPr>
          <w:b/>
          <w:sz w:val="28"/>
        </w:rPr>
      </w:pPr>
    </w:p>
    <w:p w:rsidR="00D03772" w:rsidRDefault="00D03772" w:rsidP="00222A16">
      <w:pPr>
        <w:rPr>
          <w:b/>
          <w:sz w:val="28"/>
        </w:rPr>
      </w:pPr>
    </w:p>
    <w:p w:rsidR="00D03772" w:rsidRDefault="00D03772" w:rsidP="00222A16">
      <w:pPr>
        <w:rPr>
          <w:b/>
          <w:sz w:val="28"/>
        </w:rPr>
      </w:pPr>
    </w:p>
    <w:p w:rsidR="00D03772" w:rsidRDefault="00D03772" w:rsidP="00222A16">
      <w:pPr>
        <w:rPr>
          <w:b/>
          <w:sz w:val="28"/>
        </w:rPr>
      </w:pPr>
    </w:p>
    <w:p w:rsidR="00D03772" w:rsidRDefault="00D03772" w:rsidP="00222A16">
      <w:pPr>
        <w:rPr>
          <w:b/>
          <w:sz w:val="28"/>
        </w:rPr>
      </w:pPr>
    </w:p>
    <w:p w:rsidR="00D03772" w:rsidRDefault="00D03772" w:rsidP="00222A16">
      <w:pPr>
        <w:rPr>
          <w:b/>
          <w:sz w:val="28"/>
        </w:rPr>
      </w:pPr>
    </w:p>
    <w:p w:rsidR="00482475" w:rsidRPr="00222A16" w:rsidRDefault="007E5F43" w:rsidP="00222A16">
      <w:pPr>
        <w:rPr>
          <w:b/>
          <w:sz w:val="28"/>
        </w:rPr>
      </w:pPr>
      <w:r w:rsidRPr="00222A16">
        <w:rPr>
          <w:b/>
          <w:sz w:val="28"/>
        </w:rPr>
        <w:lastRenderedPageBreak/>
        <w:t>PATJAN</w:t>
      </w:r>
      <w:r w:rsidR="00482475" w:rsidRPr="00222A16">
        <w:rPr>
          <w:b/>
          <w:sz w:val="28"/>
        </w:rPr>
        <w:t xml:space="preserve"> MERKINNÄT </w:t>
      </w:r>
      <w:r w:rsidRPr="00222A16">
        <w:rPr>
          <w:b/>
          <w:sz w:val="28"/>
        </w:rPr>
        <w:t>ELI SYMBOLIT</w:t>
      </w:r>
    </w:p>
    <w:p w:rsidR="00576328" w:rsidRDefault="00482475" w:rsidP="00576328">
      <w:pPr>
        <w:tabs>
          <w:tab w:val="left" w:pos="3402"/>
          <w:tab w:val="left" w:pos="6379"/>
        </w:tabs>
        <w:spacing w:after="0" w:line="240" w:lineRule="auto"/>
        <w:rPr>
          <w:b/>
          <w:sz w:val="24"/>
        </w:rPr>
      </w:pPr>
      <w:r w:rsidRPr="00482475">
        <w:rPr>
          <w:b/>
          <w:noProof/>
          <w:sz w:val="24"/>
          <w:lang w:eastAsia="fi-FI"/>
        </w:rPr>
        <w:drawing>
          <wp:inline distT="0" distB="0" distL="0" distR="0">
            <wp:extent cx="720090" cy="660400"/>
            <wp:effectExtent l="19050" t="0" r="381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74" t="15805" r="37392" b="5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482475">
        <w:rPr>
          <w:b/>
          <w:noProof/>
          <w:sz w:val="24"/>
          <w:lang w:eastAsia="fi-FI"/>
        </w:rPr>
        <w:drawing>
          <wp:inline distT="0" distB="0" distL="0" distR="0">
            <wp:extent cx="720080" cy="648072"/>
            <wp:effectExtent l="19050" t="0" r="3820" b="0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89" t="8681" r="51038" b="7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64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62A">
        <w:rPr>
          <w:b/>
          <w:sz w:val="24"/>
        </w:rPr>
        <w:tab/>
      </w:r>
      <w:r w:rsidR="00B4662A" w:rsidRPr="00B4662A">
        <w:rPr>
          <w:b/>
          <w:noProof/>
          <w:sz w:val="24"/>
          <w:lang w:eastAsia="fi-FI"/>
        </w:rPr>
        <w:drawing>
          <wp:inline distT="0" distB="0" distL="0" distR="0">
            <wp:extent cx="819150" cy="641350"/>
            <wp:effectExtent l="19050" t="0" r="0" b="0"/>
            <wp:docPr id="4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06" t="18500" r="21739" b="4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78" cy="6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62A">
        <w:rPr>
          <w:b/>
          <w:sz w:val="24"/>
        </w:rPr>
        <w:tab/>
      </w:r>
    </w:p>
    <w:p w:rsidR="00576328" w:rsidRDefault="00576328" w:rsidP="00E80F74">
      <w:pPr>
        <w:tabs>
          <w:tab w:val="left" w:pos="3402"/>
          <w:tab w:val="left" w:pos="6379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Ilmoittaa lääkinnällisen</w:t>
      </w:r>
      <w:r>
        <w:rPr>
          <w:b/>
          <w:sz w:val="24"/>
        </w:rPr>
        <w:tab/>
        <w:t>Ilmoittaa lääkinnällisen</w:t>
      </w:r>
      <w:r>
        <w:rPr>
          <w:b/>
          <w:sz w:val="24"/>
        </w:rPr>
        <w:tab/>
        <w:t>Ilmaisee, että käyttäjän on</w:t>
      </w:r>
    </w:p>
    <w:p w:rsidR="00576328" w:rsidRDefault="00576328" w:rsidP="00E80F74">
      <w:pPr>
        <w:tabs>
          <w:tab w:val="left" w:pos="3402"/>
          <w:tab w:val="left" w:pos="6379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laitteen valmistajan</w:t>
      </w:r>
      <w:r>
        <w:rPr>
          <w:b/>
          <w:sz w:val="24"/>
        </w:rPr>
        <w:tab/>
        <w:t>laitteen valmistuspäivän</w:t>
      </w:r>
      <w:r>
        <w:rPr>
          <w:b/>
          <w:sz w:val="24"/>
        </w:rPr>
        <w:tab/>
        <w:t>katsottava käyttöohjetta</w:t>
      </w:r>
    </w:p>
    <w:p w:rsidR="00576328" w:rsidRDefault="00576328" w:rsidP="00E80F74">
      <w:pPr>
        <w:tabs>
          <w:tab w:val="left" w:pos="1843"/>
          <w:tab w:val="left" w:pos="3402"/>
          <w:tab w:val="left" w:pos="3544"/>
          <w:tab w:val="left" w:pos="5387"/>
          <w:tab w:val="left" w:pos="6521"/>
          <w:tab w:val="left" w:pos="7088"/>
        </w:tabs>
        <w:spacing w:after="0" w:line="240" w:lineRule="auto"/>
        <w:rPr>
          <w:b/>
          <w:noProof/>
          <w:sz w:val="24"/>
          <w:lang w:eastAsia="fi-FI"/>
        </w:rPr>
      </w:pPr>
    </w:p>
    <w:p w:rsidR="00482475" w:rsidRDefault="00B4662A" w:rsidP="00E80F74">
      <w:pPr>
        <w:tabs>
          <w:tab w:val="left" w:pos="3402"/>
          <w:tab w:val="left" w:pos="3544"/>
          <w:tab w:val="left" w:pos="6521"/>
          <w:tab w:val="left" w:pos="7088"/>
        </w:tabs>
        <w:spacing w:after="0" w:line="240" w:lineRule="auto"/>
        <w:rPr>
          <w:b/>
          <w:sz w:val="72"/>
        </w:rPr>
      </w:pPr>
      <w:r w:rsidRPr="00B4662A">
        <w:rPr>
          <w:b/>
          <w:noProof/>
          <w:sz w:val="24"/>
          <w:lang w:eastAsia="fi-FI"/>
        </w:rPr>
        <w:drawing>
          <wp:inline distT="0" distB="0" distL="0" distR="0">
            <wp:extent cx="648072" cy="518458"/>
            <wp:effectExtent l="19050" t="0" r="0" b="0"/>
            <wp:docPr id="5" name="Kuv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44" t="11559" r="13484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2" cy="5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74">
        <w:rPr>
          <w:b/>
          <w:sz w:val="24"/>
        </w:rPr>
        <w:tab/>
      </w:r>
      <w:r>
        <w:rPr>
          <w:b/>
          <w:sz w:val="24"/>
        </w:rPr>
        <w:tab/>
      </w:r>
      <w:r w:rsidRPr="00B4662A">
        <w:rPr>
          <w:b/>
          <w:noProof/>
          <w:sz w:val="24"/>
          <w:lang w:eastAsia="fi-FI"/>
        </w:rPr>
        <w:drawing>
          <wp:inline distT="0" distB="0" distL="0" distR="0">
            <wp:extent cx="684076" cy="456051"/>
            <wp:effectExtent l="19050" t="0" r="1724" b="0"/>
            <wp:docPr id="7" name="Kuv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45" t="26849" r="35774" b="5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6" cy="45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74">
        <w:rPr>
          <w:b/>
          <w:sz w:val="24"/>
        </w:rPr>
        <w:tab/>
      </w:r>
      <w:r w:rsidR="00E80F74" w:rsidRPr="00F50EF5">
        <w:rPr>
          <w:b/>
          <w:sz w:val="72"/>
        </w:rPr>
        <w:t>#</w:t>
      </w:r>
    </w:p>
    <w:p w:rsidR="00E80F74" w:rsidRDefault="00E80F74" w:rsidP="00E80F74">
      <w:pPr>
        <w:tabs>
          <w:tab w:val="left" w:pos="3402"/>
          <w:tab w:val="left" w:pos="3544"/>
          <w:tab w:val="left" w:pos="6521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Ilmoittaa lääkinnällisen</w:t>
      </w:r>
      <w:r>
        <w:rPr>
          <w:b/>
          <w:sz w:val="24"/>
        </w:rPr>
        <w:tab/>
      </w:r>
      <w:r w:rsidR="00EF351A">
        <w:rPr>
          <w:b/>
          <w:sz w:val="24"/>
        </w:rPr>
        <w:t>Ilmoittaa</w:t>
      </w:r>
      <w:r>
        <w:rPr>
          <w:b/>
          <w:sz w:val="24"/>
        </w:rPr>
        <w:t xml:space="preserve"> tuotteen olevan</w:t>
      </w:r>
      <w:r>
        <w:rPr>
          <w:b/>
          <w:sz w:val="24"/>
        </w:rPr>
        <w:tab/>
        <w:t>Ilmoittaa tuotekoodin</w:t>
      </w:r>
    </w:p>
    <w:p w:rsidR="00E80F74" w:rsidRDefault="00E80F74" w:rsidP="00E80F74">
      <w:pPr>
        <w:tabs>
          <w:tab w:val="left" w:pos="3402"/>
          <w:tab w:val="left" w:pos="3544"/>
          <w:tab w:val="left" w:pos="6521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laitteen tuoteluokka I</w:t>
      </w:r>
      <w:r>
        <w:rPr>
          <w:b/>
          <w:sz w:val="24"/>
        </w:rPr>
        <w:tab/>
        <w:t>lääkinnällisen laitteen</w:t>
      </w:r>
      <w:r>
        <w:rPr>
          <w:b/>
          <w:sz w:val="24"/>
        </w:rPr>
        <w:tab/>
      </w:r>
    </w:p>
    <w:p w:rsidR="00E80F74" w:rsidRPr="00E80F74" w:rsidRDefault="00EF351A" w:rsidP="00E80F74">
      <w:pPr>
        <w:tabs>
          <w:tab w:val="left" w:pos="3402"/>
          <w:tab w:val="left" w:pos="3544"/>
          <w:tab w:val="left" w:pos="6521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Ces-merkinnän</w:t>
      </w:r>
      <w:r w:rsidR="00E80F74">
        <w:rPr>
          <w:b/>
          <w:sz w:val="24"/>
        </w:rPr>
        <w:tab/>
        <w:t>MDR 2017/745 mukaan</w:t>
      </w:r>
    </w:p>
    <w:p w:rsidR="00E80F74" w:rsidRDefault="00E80F74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420F95" w:rsidRDefault="00E80F74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72"/>
        </w:rPr>
      </w:pPr>
      <w:r w:rsidRPr="00E80F74">
        <w:rPr>
          <w:b/>
          <w:noProof/>
          <w:sz w:val="72"/>
          <w:lang w:eastAsia="fi-FI"/>
        </w:rPr>
        <w:pict>
          <v:shape id="_x0000_i1028" type="#_x0000_t75" style="width:56.5pt;height:43.5pt;visibility:visible;mso-wrap-style:square" o:bullet="t">
            <v:imagedata r:id="rId12" o:title="" croptop="10748f" cropbottom="41332f" cropleft="14932f" cropright="16914f"/>
          </v:shape>
        </w:pict>
      </w:r>
      <w:r w:rsidR="00F50EF5">
        <w:rPr>
          <w:b/>
          <w:sz w:val="72"/>
        </w:rPr>
        <w:tab/>
      </w:r>
      <w:r w:rsidRPr="00F57C6D">
        <w:rPr>
          <w:b/>
          <w:noProof/>
          <w:sz w:val="72"/>
          <w:lang w:eastAsia="fi-FI"/>
        </w:rPr>
        <w:drawing>
          <wp:inline distT="0" distB="0" distL="0" distR="0">
            <wp:extent cx="666750" cy="603250"/>
            <wp:effectExtent l="19050" t="0" r="0" b="0"/>
            <wp:docPr id="6" name="Kuv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810" t="15918" r="20498" b="3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2" cy="60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8A8">
        <w:rPr>
          <w:b/>
          <w:sz w:val="72"/>
        </w:rPr>
        <w:tab/>
      </w:r>
      <w:r w:rsidRPr="00F57C6D">
        <w:rPr>
          <w:b/>
          <w:noProof/>
          <w:sz w:val="72"/>
          <w:lang w:eastAsia="fi-FI"/>
        </w:rPr>
        <w:drawing>
          <wp:inline distT="0" distB="0" distL="0" distR="0">
            <wp:extent cx="584064" cy="657073"/>
            <wp:effectExtent l="19050" t="0" r="6486" b="0"/>
            <wp:docPr id="8" name="Kuv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900" t="12826" r="20621" b="4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4" cy="6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6D">
        <w:rPr>
          <w:b/>
          <w:sz w:val="72"/>
        </w:rPr>
        <w:tab/>
      </w:r>
    </w:p>
    <w:p w:rsidR="00420F95" w:rsidRDefault="00420F95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7E141A" w:rsidRDefault="000F5D4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Ilmaisee, että pakkaus sisältä</w:t>
      </w:r>
      <w:r>
        <w:rPr>
          <w:b/>
          <w:sz w:val="24"/>
        </w:rPr>
        <w:tab/>
        <w:t>Ilmaisee alueen lääkin</w:t>
      </w:r>
      <w:r w:rsidR="007E141A">
        <w:rPr>
          <w:b/>
          <w:sz w:val="24"/>
        </w:rPr>
        <w:t>nälli</w:t>
      </w:r>
      <w:r>
        <w:rPr>
          <w:b/>
          <w:sz w:val="24"/>
        </w:rPr>
        <w:t>-</w:t>
      </w:r>
      <w:r w:rsidR="007E141A">
        <w:rPr>
          <w:b/>
          <w:sz w:val="24"/>
        </w:rPr>
        <w:tab/>
      </w:r>
      <w:r>
        <w:rPr>
          <w:b/>
          <w:sz w:val="24"/>
        </w:rPr>
        <w:t xml:space="preserve">Ilmaisee, että lääkinnällistä </w:t>
      </w:r>
      <w:r w:rsidR="007E141A">
        <w:rPr>
          <w:b/>
          <w:sz w:val="24"/>
        </w:rPr>
        <w:t>yksilölliset laitetunnisteet</w:t>
      </w:r>
      <w:r w:rsidR="007E141A">
        <w:rPr>
          <w:b/>
          <w:sz w:val="24"/>
        </w:rPr>
        <w:tab/>
        <w:t>sen laitteen jälleenmyyjän</w:t>
      </w:r>
      <w:r w:rsidR="007E141A">
        <w:rPr>
          <w:b/>
          <w:sz w:val="24"/>
        </w:rPr>
        <w:tab/>
        <w:t>laitetta ei saa käyttää, jos</w:t>
      </w:r>
    </w:p>
    <w:p w:rsidR="007E141A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pakkaus on rikkoutunut</w:t>
      </w:r>
    </w:p>
    <w:p w:rsidR="00420F95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 w:rsidRPr="006B42DD">
        <w:rPr>
          <w:b/>
          <w:noProof/>
          <w:sz w:val="72"/>
          <w:lang w:eastAsia="fi-FI"/>
        </w:rPr>
        <w:drawing>
          <wp:inline distT="0" distB="0" distL="0" distR="0">
            <wp:extent cx="647700" cy="628649"/>
            <wp:effectExtent l="19050" t="0" r="0" b="0"/>
            <wp:docPr id="9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6" cy="6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4A">
        <w:rPr>
          <w:b/>
          <w:sz w:val="24"/>
        </w:rPr>
        <w:tab/>
      </w:r>
      <w:r w:rsidRPr="00185334">
        <w:rPr>
          <w:b/>
          <w:noProof/>
          <w:sz w:val="24"/>
          <w:lang w:eastAsia="fi-FI"/>
        </w:rPr>
        <w:drawing>
          <wp:inline distT="0" distB="0" distL="0" distR="0">
            <wp:extent cx="1008112" cy="621576"/>
            <wp:effectExtent l="19050" t="0" r="1538" b="0"/>
            <wp:docPr id="15" name="Kuv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60" t="9676" r="59460" b="4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62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7E141A">
        <w:rPr>
          <w:b/>
          <w:sz w:val="24"/>
        </w:rPr>
        <w:drawing>
          <wp:inline distT="0" distB="0" distL="0" distR="0">
            <wp:extent cx="1136650" cy="501650"/>
            <wp:effectExtent l="19050" t="0" r="0" b="0"/>
            <wp:docPr id="27" name="Objekti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5571" cy="651272"/>
                      <a:chOff x="3068960" y="6084168"/>
                      <a:chExt cx="1355571" cy="651272"/>
                    </a:xfrm>
                  </a:grpSpPr>
                  <a:grpSp>
                    <a:nvGrpSpPr>
                      <a:cNvPr id="18" name="Ryhmä 17"/>
                      <a:cNvGrpSpPr/>
                    </a:nvGrpSpPr>
                    <a:grpSpPr>
                      <a:xfrm>
                        <a:off x="3068960" y="6084168"/>
                        <a:ext cx="1355571" cy="651272"/>
                        <a:chOff x="3068960" y="6084168"/>
                        <a:chExt cx="1355571" cy="651272"/>
                      </a:xfrm>
                    </a:grpSpPr>
                    <a:sp>
                      <a:nvSpPr>
                        <a:cNvPr id="16" name="Tekstikehys 15"/>
                        <a:cNvSpPr txBox="1"/>
                      </a:nvSpPr>
                      <a:spPr>
                        <a:xfrm>
                          <a:off x="3573016" y="6084168"/>
                          <a:ext cx="851515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EN 597-1</a:t>
                            </a:r>
                          </a:p>
                          <a:p>
                            <a:r>
                              <a:rPr lang="en-US" sz="1400" b="1" dirty="0" smtClean="0"/>
                              <a:t>EN 597-2</a:t>
                            </a:r>
                            <a:endParaRPr lang="fi-FI" sz="1400" b="1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7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 cstate="print"/>
                        <a:srcRect l="13839" t="6705" r="12274" b="31274"/>
                        <a:stretch>
                          <a:fillRect/>
                        </a:stretch>
                      </a:blipFill>
                      <a:spPr bwMode="auto">
                        <a:xfrm>
                          <a:off x="3068960" y="6084168"/>
                          <a:ext cx="504056" cy="651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7E141A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7E141A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Ilmaisee, että käyttäjän on</w:t>
      </w:r>
      <w:r>
        <w:rPr>
          <w:b/>
          <w:sz w:val="24"/>
        </w:rPr>
        <w:tab/>
        <w:t>Ilmaisee, että pakkaus si-</w:t>
      </w:r>
      <w:r>
        <w:rPr>
          <w:b/>
          <w:sz w:val="24"/>
        </w:rPr>
        <w:tab/>
        <w:t>Ilmaisee, että laite on palo-</w:t>
      </w:r>
    </w:p>
    <w:p w:rsidR="007E141A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luettava varoitukset ja varo-</w:t>
      </w:r>
      <w:r>
        <w:rPr>
          <w:b/>
          <w:sz w:val="24"/>
        </w:rPr>
        <w:tab/>
        <w:t>sältää yksilolliset tunnisteet</w:t>
      </w:r>
      <w:r>
        <w:rPr>
          <w:b/>
          <w:sz w:val="24"/>
        </w:rPr>
        <w:tab/>
        <w:t>turvallinen</w:t>
      </w:r>
    </w:p>
    <w:p w:rsidR="00CA71AA" w:rsidRDefault="00CA71A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CA71AA" w:rsidRDefault="00CA71A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 w:rsidRPr="00CA71AA">
        <w:rPr>
          <w:b/>
          <w:sz w:val="24"/>
        </w:rPr>
        <w:drawing>
          <wp:inline distT="0" distB="0" distL="0" distR="0">
            <wp:extent cx="584200" cy="596900"/>
            <wp:effectExtent l="19050" t="0" r="6350" b="0"/>
            <wp:docPr id="28" name="Kuv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338" t="12901" r="16474" b="4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6" cy="59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CA71AA">
        <w:rPr>
          <w:b/>
          <w:sz w:val="24"/>
        </w:rPr>
        <w:drawing>
          <wp:inline distT="0" distB="0" distL="0" distR="0">
            <wp:extent cx="504056" cy="598567"/>
            <wp:effectExtent l="19050" t="0" r="0" b="0"/>
            <wp:docPr id="29" name="Kuv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484" t="14539" r="18166" b="3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" cy="5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CA71AA">
        <w:rPr>
          <w:b/>
          <w:sz w:val="24"/>
        </w:rPr>
        <w:drawing>
          <wp:inline distT="0" distB="0" distL="0" distR="0">
            <wp:extent cx="512057" cy="576064"/>
            <wp:effectExtent l="19050" t="0" r="2293" b="0"/>
            <wp:docPr id="30" name="Kuv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825" t="12055" r="18825" b="3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" cy="5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AA" w:rsidRDefault="00CA71A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CA71AA" w:rsidRDefault="00CA71A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Lääkinnällisen laitteen varas-</w:t>
      </w:r>
      <w:r>
        <w:rPr>
          <w:b/>
          <w:sz w:val="24"/>
        </w:rPr>
        <w:tab/>
        <w:t>Ilmaisee, että lääkinnällinen</w:t>
      </w:r>
      <w:r>
        <w:rPr>
          <w:b/>
          <w:sz w:val="24"/>
        </w:rPr>
        <w:tab/>
        <w:t>Ilmaisee, että lääkinnällinen</w:t>
      </w:r>
    </w:p>
    <w:p w:rsidR="00CA71AA" w:rsidRDefault="00CA71AA" w:rsidP="00445642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tointi: Lue käyttöohjeesta</w:t>
      </w:r>
      <w:r>
        <w:rPr>
          <w:b/>
          <w:sz w:val="24"/>
        </w:rPr>
        <w:tab/>
        <w:t>laite on suojeltava kosteudelta</w:t>
      </w:r>
      <w:r w:rsidR="00445642">
        <w:rPr>
          <w:b/>
          <w:sz w:val="24"/>
        </w:rPr>
        <w:tab/>
      </w:r>
      <w:r>
        <w:rPr>
          <w:b/>
          <w:sz w:val="24"/>
        </w:rPr>
        <w:t xml:space="preserve">laite on suojeltava </w:t>
      </w:r>
    </w:p>
    <w:p w:rsidR="00445642" w:rsidRDefault="00445642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auringonvalolta</w:t>
      </w:r>
    </w:p>
    <w:p w:rsidR="00445642" w:rsidRDefault="00445642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445642" w:rsidRDefault="00445642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 w:rsidRPr="00445642">
        <w:rPr>
          <w:b/>
          <w:sz w:val="24"/>
        </w:rPr>
        <w:drawing>
          <wp:inline distT="0" distB="0" distL="0" distR="0">
            <wp:extent cx="1993900" cy="590550"/>
            <wp:effectExtent l="19050" t="0" r="6350" b="0"/>
            <wp:docPr id="31" name="Objekti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648072"/>
                      <a:chOff x="692696" y="4211960"/>
                      <a:chExt cx="3312368" cy="648072"/>
                    </a:xfrm>
                  </a:grpSpPr>
                  <a:grpSp>
                    <a:nvGrpSpPr>
                      <a:cNvPr id="14" name="Ryhmä 13"/>
                      <a:cNvGrpSpPr/>
                    </a:nvGrpSpPr>
                    <a:grpSpPr>
                      <a:xfrm>
                        <a:off x="692696" y="4211960"/>
                        <a:ext cx="3312368" cy="648072"/>
                        <a:chOff x="692696" y="4067944"/>
                        <a:chExt cx="3600400" cy="792088"/>
                      </a:xfrm>
                    </a:grpSpPr>
                    <a:pic>
                      <a:nvPicPr>
                        <a:cNvPr id="9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1" cstate="print"/>
                        <a:srcRect l="20237" t="14424" r="35118" b="41106"/>
                        <a:stretch>
                          <a:fillRect/>
                        </a:stretch>
                      </a:blipFill>
                      <a:spPr bwMode="auto">
                        <a:xfrm>
                          <a:off x="2665930" y="4067944"/>
                          <a:ext cx="870544" cy="7425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" name="Tekstikehys 9"/>
                        <a:cNvSpPr txBox="1"/>
                      </a:nvSpPr>
                      <a:spPr>
                        <a:xfrm>
                          <a:off x="3478438" y="4364977"/>
                          <a:ext cx="702436" cy="2616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b="1" dirty="0" smtClean="0"/>
                              <a:t>=  165 kg</a:t>
                            </a:r>
                            <a:endParaRPr lang="fi-FI" sz="1100" b="1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22" cstate="print"/>
                        <a:srcRect l="26688" t="23705" r="20027" b="36852"/>
                        <a:stretch>
                          <a:fillRect/>
                        </a:stretch>
                      </a:blipFill>
                      <a:spPr bwMode="auto">
                        <a:xfrm>
                          <a:off x="808769" y="4216461"/>
                          <a:ext cx="928581" cy="59406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2" name="Tekstikehys 11"/>
                        <a:cNvSpPr txBox="1"/>
                      </a:nvSpPr>
                      <a:spPr>
                        <a:xfrm>
                          <a:off x="1563240" y="4364977"/>
                          <a:ext cx="981359" cy="2616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b="1" dirty="0" smtClean="0"/>
                              <a:t>=  40 – 150 kg</a:t>
                            </a:r>
                            <a:endParaRPr lang="fi-FI" sz="11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Suorakulmio 12"/>
                        <a:cNvSpPr/>
                      </a:nvSpPr>
                      <a:spPr>
                        <a:xfrm>
                          <a:off x="692696" y="4067944"/>
                          <a:ext cx="3600400" cy="7920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b/>
          <w:sz w:val="24"/>
        </w:rPr>
        <w:tab/>
      </w:r>
      <w:r w:rsidRPr="00445642">
        <w:rPr>
          <w:b/>
          <w:sz w:val="24"/>
        </w:rPr>
        <w:drawing>
          <wp:inline distT="0" distB="0" distL="0" distR="0">
            <wp:extent cx="1524000" cy="565150"/>
            <wp:effectExtent l="19050" t="0" r="0" b="0"/>
            <wp:docPr id="32" name="Kuv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5748" t="19269" r="18195" b="4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75" cy="5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445642">
        <w:rPr>
          <w:b/>
          <w:sz w:val="24"/>
        </w:rPr>
        <w:drawing>
          <wp:inline distT="0" distB="0" distL="0" distR="0">
            <wp:extent cx="1341864" cy="584448"/>
            <wp:effectExtent l="19050" t="0" r="0" b="0"/>
            <wp:docPr id="33" name="Objekti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41864" cy="584448"/>
                      <a:chOff x="3239264" y="5292080"/>
                      <a:chExt cx="1341864" cy="584448"/>
                    </a:xfrm>
                  </a:grpSpPr>
                  <a:grpSp>
                    <a:nvGrpSpPr>
                      <a:cNvPr id="72" name="Ryhmä 71"/>
                      <a:cNvGrpSpPr/>
                    </a:nvGrpSpPr>
                    <a:grpSpPr>
                      <a:xfrm>
                        <a:off x="3239264" y="5292080"/>
                        <a:ext cx="1341864" cy="584448"/>
                        <a:chOff x="3239264" y="5292080"/>
                        <a:chExt cx="1341864" cy="584448"/>
                      </a:xfrm>
                    </a:grpSpPr>
                    <a:sp>
                      <a:nvSpPr>
                        <a:cNvPr id="65" name="Suorakulmio 64"/>
                        <a:cNvSpPr/>
                      </a:nvSpPr>
                      <a:spPr>
                        <a:xfrm>
                          <a:off x="3356992" y="5292080"/>
                          <a:ext cx="1224136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Ellipsi 65"/>
                        <a:cNvSpPr/>
                      </a:nvSpPr>
                      <a:spPr>
                        <a:xfrm>
                          <a:off x="3665186" y="5333228"/>
                          <a:ext cx="708559" cy="180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Tasakylkinen kolmio 66"/>
                        <a:cNvSpPr/>
                      </a:nvSpPr>
                      <a:spPr>
                        <a:xfrm rot="16200000">
                          <a:off x="3844570" y="5454426"/>
                          <a:ext cx="102869" cy="107358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Tasakylkinen kolmio 67"/>
                        <a:cNvSpPr/>
                      </a:nvSpPr>
                      <a:spPr>
                        <a:xfrm rot="16200000" flipV="1">
                          <a:off x="4134435" y="5295204"/>
                          <a:ext cx="102869" cy="96621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7" name="Alanuoli 96"/>
                        <a:cNvSpPr/>
                      </a:nvSpPr>
                      <a:spPr>
                        <a:xfrm flipV="1">
                          <a:off x="3239264" y="5652120"/>
                          <a:ext cx="45719" cy="21602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i-F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i-F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8" name="Ryhmä 140"/>
                        <a:cNvGrpSpPr/>
                      </a:nvGrpSpPr>
                      <a:grpSpPr>
                        <a:xfrm>
                          <a:off x="3356992" y="5652120"/>
                          <a:ext cx="1224136" cy="224408"/>
                          <a:chOff x="3284984" y="6012160"/>
                          <a:chExt cx="1224136" cy="224408"/>
                        </a:xfrm>
                      </a:grpSpPr>
                      <a:sp>
                        <a:nvSpPr>
                          <a:cNvPr id="139" name="Suorakulmio 138"/>
                          <a:cNvSpPr/>
                        </a:nvSpPr>
                        <a:spPr>
                          <a:xfrm>
                            <a:off x="3284984" y="6012160"/>
                            <a:ext cx="1224136" cy="720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i-FI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i-FI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0" name="Suorakulmio 139"/>
                          <a:cNvSpPr/>
                        </a:nvSpPr>
                        <a:spPr>
                          <a:xfrm>
                            <a:off x="3284984" y="6084168"/>
                            <a:ext cx="1224136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i-FI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i-FI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7E141A" w:rsidRDefault="007E141A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445642" w:rsidRDefault="00445642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Ilmaisee potilaan minimi- ja </w:t>
      </w:r>
      <w:r>
        <w:rPr>
          <w:b/>
          <w:sz w:val="24"/>
        </w:rPr>
        <w:tab/>
        <w:t xml:space="preserve">Ilmaisee patjan asennuksen </w:t>
      </w:r>
      <w:r>
        <w:rPr>
          <w:b/>
          <w:sz w:val="24"/>
        </w:rPr>
        <w:tab/>
        <w:t>Ilmaisee patjan hyväksytyt</w:t>
      </w:r>
    </w:p>
    <w:p w:rsidR="00520655" w:rsidRDefault="00445642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maksimi painon patjalla sekä</w:t>
      </w:r>
      <w:r w:rsidR="00520655">
        <w:rPr>
          <w:b/>
          <w:sz w:val="24"/>
        </w:rPr>
        <w:tab/>
        <w:t>sänkyyn noudattaen varoi-</w:t>
      </w:r>
      <w:r w:rsidR="00520655">
        <w:rPr>
          <w:b/>
          <w:sz w:val="24"/>
        </w:rPr>
        <w:tab/>
        <w:t>käyttösuunnat</w:t>
      </w:r>
    </w:p>
    <w:p w:rsidR="007E141A" w:rsidRPr="00420F95" w:rsidRDefault="00520655" w:rsidP="007E141A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suurimman käyttökuorman</w:t>
      </w:r>
      <w:r>
        <w:rPr>
          <w:b/>
          <w:sz w:val="24"/>
        </w:rPr>
        <w:tab/>
      </w:r>
      <w:r w:rsidR="00445642">
        <w:rPr>
          <w:b/>
          <w:sz w:val="24"/>
        </w:rPr>
        <w:t xml:space="preserve"> </w:t>
      </w:r>
      <w:r>
        <w:rPr>
          <w:b/>
          <w:sz w:val="24"/>
        </w:rPr>
        <w:t>tuksia ja käyttöohjetta</w:t>
      </w:r>
    </w:p>
    <w:p w:rsidR="00420F95" w:rsidRPr="00520655" w:rsidRDefault="00F57C6D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 w:rsidRPr="00520655">
        <w:rPr>
          <w:b/>
          <w:sz w:val="24"/>
        </w:rPr>
        <w:tab/>
      </w:r>
    </w:p>
    <w:p w:rsidR="00520655" w:rsidRDefault="00520655" w:rsidP="00520655">
      <w:pPr>
        <w:rPr>
          <w:b/>
          <w:sz w:val="28"/>
        </w:rPr>
      </w:pPr>
      <w:r w:rsidRPr="00222A16">
        <w:rPr>
          <w:b/>
          <w:sz w:val="28"/>
        </w:rPr>
        <w:lastRenderedPageBreak/>
        <w:t xml:space="preserve">UUDEN PATJAN KÄYTTÖÖNOTON </w:t>
      </w:r>
      <w:r>
        <w:rPr>
          <w:b/>
          <w:sz w:val="28"/>
        </w:rPr>
        <w:t>YLEINEN TURVALLISUUSINFORMAATIO</w:t>
      </w:r>
    </w:p>
    <w:p w:rsidR="00491561" w:rsidRDefault="00491561" w:rsidP="00520655">
      <w:pPr>
        <w:rPr>
          <w:b/>
          <w:sz w:val="28"/>
        </w:rPr>
      </w:pPr>
    </w:p>
    <w:p w:rsidR="00F50EF5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 w:rsidRPr="00502B3F">
        <w:rPr>
          <w:b/>
          <w:sz w:val="24"/>
        </w:rPr>
        <w:drawing>
          <wp:inline distT="0" distB="0" distL="0" distR="0">
            <wp:extent cx="469900" cy="387350"/>
            <wp:effectExtent l="19050" t="0" r="6350" b="0"/>
            <wp:docPr id="34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B3F">
        <w:rPr>
          <w:b/>
          <w:sz w:val="24"/>
        </w:rPr>
        <w:drawing>
          <wp:inline distT="0" distB="0" distL="0" distR="0">
            <wp:extent cx="679450" cy="387350"/>
            <wp:effectExtent l="19050" t="0" r="6350" b="0"/>
            <wp:docPr id="35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06" t="18500" r="21739" b="4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3" cy="3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3F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VAROITUS! </w:t>
      </w:r>
    </w:p>
    <w:p w:rsidR="00502B3F" w:rsidRPr="00502B3F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  <w:u w:val="single"/>
        </w:rPr>
      </w:pPr>
      <w:r w:rsidRPr="00502B3F">
        <w:rPr>
          <w:b/>
          <w:sz w:val="24"/>
          <w:u w:val="single"/>
        </w:rPr>
        <w:t>HUOMIOI PATJAN YLEINEN KÄYTTÖTUTVALLISUUS</w:t>
      </w:r>
    </w:p>
    <w:p w:rsidR="00502B3F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502B3F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Älä käytä lääkinnällistä laitetta ennen kuin olet huolellisesti lukenut </w:t>
      </w:r>
      <w:r w:rsidR="00EF351A">
        <w:rPr>
          <w:b/>
          <w:sz w:val="24"/>
        </w:rPr>
        <w:t>tämän laitteen</w:t>
      </w:r>
      <w:r>
        <w:rPr>
          <w:b/>
          <w:sz w:val="24"/>
        </w:rPr>
        <w:t xml:space="preserve"> käyttö-ohjeen ja tutustunut laitteeseen liitetyn tuotelapun tiedot. Mikäli tarvitset lisätietoja, ota yhteys kansisivulla oleviin osoitteisiin.</w:t>
      </w:r>
    </w:p>
    <w:p w:rsidR="00502B3F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502B3F" w:rsidRPr="00520655" w:rsidRDefault="00502B3F" w:rsidP="00E80F74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</w:p>
    <w:p w:rsidR="00185334" w:rsidRPr="00520655" w:rsidRDefault="00E80F74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  <w:r w:rsidRPr="00520655">
        <w:rPr>
          <w:b/>
          <w:sz w:val="24"/>
        </w:rPr>
        <w:t xml:space="preserve"> </w:t>
      </w:r>
      <w:r w:rsidR="00502B3F" w:rsidRPr="00502B3F">
        <w:rPr>
          <w:b/>
          <w:sz w:val="24"/>
        </w:rPr>
        <w:drawing>
          <wp:inline distT="0" distB="0" distL="0" distR="0">
            <wp:extent cx="469900" cy="387350"/>
            <wp:effectExtent l="19050" t="0" r="6350" b="0"/>
            <wp:docPr id="36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B3F" w:rsidRPr="00502B3F">
        <w:rPr>
          <w:b/>
          <w:sz w:val="24"/>
        </w:rPr>
        <w:drawing>
          <wp:inline distT="0" distB="0" distL="0" distR="0">
            <wp:extent cx="679450" cy="387350"/>
            <wp:effectExtent l="19050" t="0" r="6350" b="0"/>
            <wp:docPr id="37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06" t="18500" r="21739" b="4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3" cy="3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3F" w:rsidRDefault="00502B3F" w:rsidP="00502B3F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VAROITUS! </w:t>
      </w:r>
    </w:p>
    <w:p w:rsidR="00502B3F" w:rsidRPr="00502B3F" w:rsidRDefault="00502B3F" w:rsidP="00502B3F">
      <w:pPr>
        <w:tabs>
          <w:tab w:val="left" w:pos="3402"/>
          <w:tab w:val="left" w:pos="6521"/>
        </w:tabs>
        <w:spacing w:after="0" w:line="240" w:lineRule="auto"/>
        <w:rPr>
          <w:b/>
          <w:sz w:val="24"/>
          <w:u w:val="single"/>
        </w:rPr>
      </w:pPr>
      <w:r w:rsidRPr="00502B3F">
        <w:rPr>
          <w:b/>
          <w:sz w:val="24"/>
          <w:u w:val="single"/>
        </w:rPr>
        <w:t>HUOMIOI</w:t>
      </w:r>
      <w:r w:rsidR="007C1EF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PAINEHAAVAN MUODOSTUMISEN VAARA PATJALLA</w:t>
      </w:r>
    </w:p>
    <w:p w:rsidR="00E80F74" w:rsidRDefault="00E80F74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</w:p>
    <w:p w:rsidR="00502B3F" w:rsidRDefault="00502B3F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Terveydenhuollon ammattihenkilö valitsee </w:t>
      </w:r>
      <w:r w:rsidR="007C1EF2">
        <w:rPr>
          <w:b/>
          <w:sz w:val="24"/>
        </w:rPr>
        <w:t xml:space="preserve">potilaalle sopivan patjan, esimerkiksi Braden riskipisteytyksen avulla. Patjaa ei saa ottaa käyttöön mikäli potilaalla on jo </w:t>
      </w:r>
      <w:r w:rsidR="00EF351A">
        <w:rPr>
          <w:b/>
          <w:sz w:val="24"/>
        </w:rPr>
        <w:t>painehaavoja</w:t>
      </w:r>
      <w:r w:rsidR="007C1EF2">
        <w:rPr>
          <w:b/>
          <w:sz w:val="24"/>
        </w:rPr>
        <w:t xml:space="preserve"> tai niitä on syntymässä.</w:t>
      </w:r>
    </w:p>
    <w:p w:rsidR="007C1EF2" w:rsidRDefault="007C1EF2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Sijaa vuodevaatteet löysästi, jotta patjan pinta ei kiristy liikaa ja varmistu samalla ettei potilaan kehon alle jää rypistyneitä vuodevaatteita tai muuta kovaa saumaa, jotka voivat aiheuttaa painehaavan syntymistä.</w:t>
      </w:r>
    </w:p>
    <w:p w:rsidR="007C1EF2" w:rsidRDefault="007C1EF2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Varnista, että hoidossa käytetyt letkut ja muut tarvikkeet eivät jää potilaan alle patjalla.</w:t>
      </w:r>
    </w:p>
    <w:p w:rsidR="007C1EF2" w:rsidRDefault="007C1EF2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</w:p>
    <w:p w:rsidR="007C1EF2" w:rsidRDefault="007C1EF2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</w:p>
    <w:p w:rsidR="004C04FA" w:rsidRDefault="007C1EF2" w:rsidP="004C04FA">
      <w:pPr>
        <w:tabs>
          <w:tab w:val="left" w:pos="1843"/>
          <w:tab w:val="left" w:pos="3544"/>
          <w:tab w:val="left" w:pos="5387"/>
          <w:tab w:val="left" w:pos="7088"/>
        </w:tabs>
        <w:spacing w:after="0" w:line="240" w:lineRule="auto"/>
        <w:rPr>
          <w:b/>
          <w:sz w:val="24"/>
        </w:rPr>
      </w:pPr>
      <w:r w:rsidRPr="007C1EF2">
        <w:rPr>
          <w:b/>
          <w:sz w:val="24"/>
        </w:rPr>
        <w:drawing>
          <wp:inline distT="0" distB="0" distL="0" distR="0">
            <wp:extent cx="469900" cy="387350"/>
            <wp:effectExtent l="19050" t="0" r="6350" b="0"/>
            <wp:docPr id="38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F2">
        <w:rPr>
          <w:b/>
          <w:sz w:val="24"/>
        </w:rPr>
        <w:drawing>
          <wp:inline distT="0" distB="0" distL="0" distR="0">
            <wp:extent cx="679450" cy="387350"/>
            <wp:effectExtent l="19050" t="0" r="6350" b="0"/>
            <wp:docPr id="39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06" t="18500" r="21739" b="4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3" cy="3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334">
        <w:rPr>
          <w:b/>
          <w:sz w:val="24"/>
        </w:rPr>
        <w:tab/>
      </w:r>
      <w:r w:rsidR="004C04FA">
        <w:rPr>
          <w:b/>
          <w:sz w:val="24"/>
        </w:rPr>
        <w:tab/>
      </w:r>
    </w:p>
    <w:p w:rsidR="007C1EF2" w:rsidRDefault="007C1EF2" w:rsidP="007C1EF2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VAROITUS! </w:t>
      </w:r>
    </w:p>
    <w:p w:rsidR="001D5CBE" w:rsidRDefault="007C1EF2" w:rsidP="007C1EF2">
      <w:pPr>
        <w:tabs>
          <w:tab w:val="left" w:pos="1843"/>
          <w:tab w:val="left" w:pos="3261"/>
          <w:tab w:val="left" w:pos="5812"/>
          <w:tab w:val="left" w:pos="7088"/>
        </w:tabs>
        <w:spacing w:after="0" w:line="240" w:lineRule="auto"/>
        <w:rPr>
          <w:b/>
          <w:sz w:val="24"/>
          <w:u w:val="single"/>
        </w:rPr>
      </w:pPr>
      <w:r w:rsidRPr="00502B3F">
        <w:rPr>
          <w:b/>
          <w:sz w:val="24"/>
          <w:u w:val="single"/>
        </w:rPr>
        <w:t>HUOMIOI</w:t>
      </w:r>
      <w:r>
        <w:rPr>
          <w:b/>
          <w:sz w:val="24"/>
          <w:u w:val="single"/>
        </w:rPr>
        <w:t xml:space="preserve"> HUOLLEHDI PALOTURVALLISUUDESTA</w:t>
      </w:r>
    </w:p>
    <w:p w:rsidR="007C1EF2" w:rsidRDefault="007C1EF2" w:rsidP="007C1EF2">
      <w:pPr>
        <w:tabs>
          <w:tab w:val="left" w:pos="1843"/>
          <w:tab w:val="left" w:pos="3261"/>
          <w:tab w:val="left" w:pos="5812"/>
          <w:tab w:val="left" w:pos="7088"/>
        </w:tabs>
        <w:spacing w:after="0" w:line="240" w:lineRule="auto"/>
        <w:rPr>
          <w:sz w:val="24"/>
        </w:rPr>
      </w:pPr>
    </w:p>
    <w:p w:rsidR="007C1EF2" w:rsidRPr="007C1EF2" w:rsidRDefault="007C1EF2" w:rsidP="007C1EF2">
      <w:pPr>
        <w:tabs>
          <w:tab w:val="left" w:pos="1843"/>
          <w:tab w:val="left" w:pos="3261"/>
          <w:tab w:val="left" w:pos="5812"/>
          <w:tab w:val="left" w:pos="7088"/>
        </w:tabs>
        <w:spacing w:after="0" w:line="240" w:lineRule="auto"/>
        <w:rPr>
          <w:sz w:val="24"/>
        </w:rPr>
      </w:pPr>
      <w:r>
        <w:rPr>
          <w:sz w:val="24"/>
        </w:rPr>
        <w:t xml:space="preserve">Patja on käyttökelvoton, mikäli savuke tai jokin muu </w:t>
      </w:r>
      <w:r w:rsidR="00EF351A">
        <w:rPr>
          <w:sz w:val="24"/>
        </w:rPr>
        <w:t>esine</w:t>
      </w:r>
      <w:r>
        <w:rPr>
          <w:sz w:val="24"/>
        </w:rPr>
        <w:t xml:space="preserve"> on vaurioittanut päällismateriaalin.</w:t>
      </w:r>
      <w:r w:rsidR="00491561">
        <w:rPr>
          <w:sz w:val="24"/>
        </w:rPr>
        <w:t xml:space="preserve"> Vuodevaatteiksi ja potilaan asusteiksi suositellaan vaikeasti syttyviä tekstiilimateriaaleja.</w:t>
      </w:r>
    </w:p>
    <w:p w:rsidR="00651614" w:rsidRDefault="00651614" w:rsidP="00216E76">
      <w:pPr>
        <w:rPr>
          <w:b/>
          <w:sz w:val="24"/>
        </w:rPr>
      </w:pPr>
    </w:p>
    <w:p w:rsidR="00491561" w:rsidRDefault="00491561" w:rsidP="00491561">
      <w:pPr>
        <w:spacing w:after="0"/>
        <w:rPr>
          <w:b/>
          <w:sz w:val="24"/>
        </w:rPr>
      </w:pPr>
      <w:r w:rsidRPr="00491561">
        <w:rPr>
          <w:b/>
          <w:sz w:val="24"/>
        </w:rPr>
        <w:drawing>
          <wp:inline distT="0" distB="0" distL="0" distR="0">
            <wp:extent cx="469900" cy="387350"/>
            <wp:effectExtent l="19050" t="0" r="6350" b="0"/>
            <wp:docPr id="40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61">
        <w:rPr>
          <w:b/>
          <w:sz w:val="24"/>
        </w:rPr>
        <w:drawing>
          <wp:inline distT="0" distB="0" distL="0" distR="0">
            <wp:extent cx="679450" cy="387350"/>
            <wp:effectExtent l="19050" t="0" r="6350" b="0"/>
            <wp:docPr id="41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06" t="18500" r="21739" b="4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3" cy="3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61" w:rsidRDefault="00491561" w:rsidP="00491561">
      <w:pPr>
        <w:tabs>
          <w:tab w:val="left" w:pos="3402"/>
          <w:tab w:val="left" w:pos="652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VAROITUS! </w:t>
      </w:r>
    </w:p>
    <w:p w:rsidR="00491561" w:rsidRDefault="00491561" w:rsidP="00491561">
      <w:pPr>
        <w:tabs>
          <w:tab w:val="left" w:pos="1843"/>
          <w:tab w:val="left" w:pos="3261"/>
          <w:tab w:val="left" w:pos="5812"/>
          <w:tab w:val="left" w:pos="7088"/>
        </w:tabs>
        <w:spacing w:after="0" w:line="240" w:lineRule="auto"/>
        <w:rPr>
          <w:b/>
          <w:sz w:val="24"/>
          <w:u w:val="single"/>
        </w:rPr>
      </w:pPr>
      <w:r w:rsidRPr="00502B3F">
        <w:rPr>
          <w:b/>
          <w:sz w:val="24"/>
          <w:u w:val="single"/>
        </w:rPr>
        <w:t>HUOMIOI</w:t>
      </w:r>
      <w:r>
        <w:rPr>
          <w:b/>
          <w:sz w:val="24"/>
          <w:u w:val="single"/>
        </w:rPr>
        <w:t xml:space="preserve"> SÄILYTÄ TÄT KÄYTTÖOHJE HUOLELLISESTI KOKO PATJAN ELINKAAREN AJAN</w:t>
      </w:r>
    </w:p>
    <w:p w:rsidR="00491561" w:rsidRDefault="00491561" w:rsidP="00491561">
      <w:pPr>
        <w:spacing w:after="0"/>
        <w:rPr>
          <w:b/>
          <w:sz w:val="24"/>
        </w:rPr>
      </w:pPr>
    </w:p>
    <w:p w:rsidR="00651614" w:rsidRDefault="00651614" w:rsidP="00216E76">
      <w:pPr>
        <w:rPr>
          <w:b/>
          <w:sz w:val="24"/>
        </w:rPr>
      </w:pPr>
    </w:p>
    <w:p w:rsidR="00491561" w:rsidRDefault="00491561" w:rsidP="00216E76">
      <w:pPr>
        <w:rPr>
          <w:b/>
          <w:sz w:val="24"/>
        </w:rPr>
      </w:pPr>
    </w:p>
    <w:p w:rsidR="00491561" w:rsidRDefault="00491561" w:rsidP="00216E76">
      <w:pPr>
        <w:rPr>
          <w:b/>
          <w:sz w:val="24"/>
        </w:rPr>
      </w:pPr>
    </w:p>
    <w:p w:rsidR="004A06E9" w:rsidRDefault="004A06E9" w:rsidP="00975281">
      <w:pPr>
        <w:spacing w:after="0" w:line="240" w:lineRule="auto"/>
        <w:rPr>
          <w:b/>
          <w:sz w:val="28"/>
        </w:rPr>
      </w:pPr>
      <w:r w:rsidRPr="004A06E9">
        <w:rPr>
          <w:b/>
          <w:sz w:val="28"/>
        </w:rPr>
        <w:lastRenderedPageBreak/>
        <w:drawing>
          <wp:inline distT="0" distB="0" distL="0" distR="0">
            <wp:extent cx="469900" cy="387350"/>
            <wp:effectExtent l="19050" t="0" r="6350" b="0"/>
            <wp:docPr id="42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491561" w:rsidRDefault="00491561" w:rsidP="00975281">
      <w:pPr>
        <w:spacing w:after="0" w:line="240" w:lineRule="auto"/>
        <w:rPr>
          <w:b/>
          <w:sz w:val="28"/>
        </w:rPr>
      </w:pPr>
      <w:r w:rsidRPr="00222A16">
        <w:rPr>
          <w:b/>
          <w:sz w:val="28"/>
        </w:rPr>
        <w:t>PATJAN KÄYTTÖÖN</w:t>
      </w:r>
      <w:r>
        <w:rPr>
          <w:b/>
          <w:sz w:val="28"/>
        </w:rPr>
        <w:t xml:space="preserve"> LIITTYVÄT </w:t>
      </w:r>
      <w:r w:rsidRPr="00222A16">
        <w:rPr>
          <w:b/>
          <w:sz w:val="28"/>
        </w:rPr>
        <w:t>TOIMENPITEET</w:t>
      </w:r>
      <w:r w:rsidR="004A06E9">
        <w:rPr>
          <w:b/>
          <w:sz w:val="28"/>
        </w:rPr>
        <w:t>: LUE TARKKAAN KAIKKI HUOMIO- JA  VAROITUSTIEDOT SEKÄ VAROTOIMENPITEET</w:t>
      </w:r>
    </w:p>
    <w:p w:rsidR="00A15F70" w:rsidRDefault="00A15F70" w:rsidP="00975281">
      <w:pPr>
        <w:spacing w:after="0" w:line="240" w:lineRule="auto"/>
        <w:rPr>
          <w:b/>
          <w:sz w:val="28"/>
        </w:rPr>
      </w:pPr>
    </w:p>
    <w:p w:rsidR="004A06E9" w:rsidRDefault="004A06E9" w:rsidP="00975281">
      <w:pPr>
        <w:pStyle w:val="Luettelokappale"/>
        <w:numPr>
          <w:ilvl w:val="0"/>
          <w:numId w:val="17"/>
        </w:numPr>
        <w:spacing w:after="0"/>
        <w:rPr>
          <w:b/>
          <w:sz w:val="28"/>
        </w:rPr>
      </w:pPr>
      <w:r>
        <w:rPr>
          <w:b/>
          <w:sz w:val="28"/>
        </w:rPr>
        <w:t>Lääkinnällisiin laitteisiin liittyvät  vaaratil</w:t>
      </w:r>
      <w:r w:rsidR="003B6AA9">
        <w:rPr>
          <w:b/>
          <w:sz w:val="28"/>
        </w:rPr>
        <w:t>a</w:t>
      </w:r>
      <w:r>
        <w:rPr>
          <w:b/>
          <w:sz w:val="28"/>
        </w:rPr>
        <w:t>nteet, jotka suoraan tai välillisesti johtavat:</w:t>
      </w:r>
    </w:p>
    <w:p w:rsidR="004A06E9" w:rsidRDefault="004A06E9" w:rsidP="004A06E9">
      <w:pPr>
        <w:pStyle w:val="Luettelokappale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Potilaan, käyttäjän tai muun henkilön kuolemaan</w:t>
      </w:r>
    </w:p>
    <w:p w:rsidR="004A06E9" w:rsidRDefault="004A06E9" w:rsidP="004A06E9">
      <w:pPr>
        <w:pStyle w:val="Luettelokappale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Potilaan, käyttäjän tai muun henkilön terveyden tilan heikkenemiseen tilapäisesti tai pysyvästi</w:t>
      </w:r>
    </w:p>
    <w:p w:rsidR="004A06E9" w:rsidRDefault="003B6AA9" w:rsidP="004A06E9">
      <w:pPr>
        <w:pStyle w:val="Luettelokappale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Vakavaan uhkaan kansanterveydelle</w:t>
      </w:r>
    </w:p>
    <w:p w:rsidR="003B6AA9" w:rsidRDefault="003B6AA9" w:rsidP="003B6AA9">
      <w:pPr>
        <w:pStyle w:val="Luettelokappale"/>
        <w:ind w:left="0"/>
        <w:rPr>
          <w:b/>
          <w:sz w:val="28"/>
        </w:rPr>
      </w:pPr>
      <w:r>
        <w:rPr>
          <w:b/>
          <w:sz w:val="28"/>
        </w:rPr>
        <w:t xml:space="preserve">           Yllämainitut asiat tulee ilmoittaa välittömästi sekä tuotteen valmistajalle </w:t>
      </w:r>
    </w:p>
    <w:p w:rsidR="003B6AA9" w:rsidRDefault="003B6AA9" w:rsidP="003B6AA9">
      <w:pPr>
        <w:pStyle w:val="Luettelokappale"/>
        <w:ind w:left="0"/>
        <w:rPr>
          <w:b/>
          <w:sz w:val="28"/>
        </w:rPr>
      </w:pPr>
      <w:r>
        <w:rPr>
          <w:b/>
          <w:sz w:val="28"/>
        </w:rPr>
        <w:t xml:space="preserve">           että FIMEA’lle.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Ota yhteys valmistajaan mikäli tuote  on vaurioitunut.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Älä käytä tuotetta, jonka päällinen on vaurioitunut: kulunut tai </w:t>
      </w:r>
      <w:r w:rsidR="00EF351A">
        <w:rPr>
          <w:b/>
          <w:sz w:val="28"/>
        </w:rPr>
        <w:t>rikkoutunut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Tuotteen käyttäjä vastaa, mikäli tuotetta on käytetty vastoin käyttöohjetta.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Terveydenhuollon ammattilaisen on arvioitava tuotteen soveltuvuus potilaalle.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Tuotteen maksimi painorajaa ei saa ylittää.</w:t>
      </w:r>
    </w:p>
    <w:p w:rsidR="003B6AA9" w:rsidRDefault="003B6AA9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Tuote on sijoitettava sänkyyn oikein päin tuotelapun ohjeiden mukaisesti.</w:t>
      </w:r>
    </w:p>
    <w:p w:rsidR="003B6AA9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Tuotetta ei saa käyttää potilaalla, jolle on jo kehittynyt tai kehittymässä painehaavoja.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Varmista, että tuotteen mitat soveltuvat käytettävään sänkyyn.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Resuskitaation yhteydessä laita kova levy potilaan ja patjan väliin.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 Tuotteen käyttö ilman päällistä on kielletty.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Tuotteen vaahtomuoviydintä ei saa vesipestä.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Käytä tuotetta normaalissa huonelämpötilassa. Liian korkeat tai liian matalat lämpötilat saattavat muuttaa </w:t>
      </w:r>
      <w:r w:rsidR="00EF351A">
        <w:rPr>
          <w:b/>
          <w:sz w:val="28"/>
        </w:rPr>
        <w:t>vuotteen</w:t>
      </w:r>
      <w:r>
        <w:rPr>
          <w:b/>
          <w:sz w:val="28"/>
        </w:rPr>
        <w:t xml:space="preserve"> jousto-ominaisuuksia, jolloin painehaavan syntyminen saattaa nopeutua.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 Teräviä esineitä ei saa säilyttää tuotteen läheisyydessä, eikä siihen saa pistää neuloja.</w:t>
      </w:r>
    </w:p>
    <w:p w:rsidR="00975281" w:rsidRDefault="00975281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 Kontaminoituneet tuotteet puhdistetaan ja desinfioidaan </w:t>
      </w:r>
      <w:r w:rsidR="00EF351A">
        <w:rPr>
          <w:b/>
          <w:sz w:val="28"/>
        </w:rPr>
        <w:t>ennen</w:t>
      </w:r>
      <w:r>
        <w:rPr>
          <w:b/>
          <w:sz w:val="28"/>
        </w:rPr>
        <w:t xml:space="preserve"> hävittämistä. Katso käyttöohje.</w:t>
      </w:r>
    </w:p>
    <w:p w:rsidR="00975281" w:rsidRDefault="00A15F70" w:rsidP="003B6AA9">
      <w:pPr>
        <w:pStyle w:val="Luettelokappale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 xml:space="preserve"> Tuotteen puhdistus, desinfiointi ja pesu vain käyttöohjeen mukaan.</w:t>
      </w:r>
    </w:p>
    <w:p w:rsidR="00A15F70" w:rsidRDefault="00A15F70" w:rsidP="00A15F70">
      <w:pPr>
        <w:pStyle w:val="Luettelokappale"/>
        <w:ind w:left="0"/>
        <w:rPr>
          <w:b/>
          <w:sz w:val="28"/>
        </w:rPr>
      </w:pPr>
      <w:r w:rsidRPr="00A15F70">
        <w:rPr>
          <w:b/>
          <w:sz w:val="28"/>
        </w:rPr>
        <w:lastRenderedPageBreak/>
        <w:drawing>
          <wp:inline distT="0" distB="0" distL="0" distR="0">
            <wp:extent cx="469900" cy="387350"/>
            <wp:effectExtent l="19050" t="0" r="6350" b="0"/>
            <wp:docPr id="43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7D" w:rsidRPr="00222A16" w:rsidRDefault="00222A16" w:rsidP="00222A16">
      <w:pPr>
        <w:rPr>
          <w:b/>
          <w:sz w:val="28"/>
        </w:rPr>
      </w:pPr>
      <w:r w:rsidRPr="00222A16">
        <w:rPr>
          <w:b/>
          <w:sz w:val="28"/>
        </w:rPr>
        <w:t>U</w:t>
      </w:r>
      <w:r w:rsidR="007E5F43" w:rsidRPr="00222A16">
        <w:rPr>
          <w:b/>
          <w:sz w:val="28"/>
        </w:rPr>
        <w:t xml:space="preserve">UDEN </w:t>
      </w:r>
      <w:r w:rsidR="00064B7D" w:rsidRPr="00222A16">
        <w:rPr>
          <w:b/>
          <w:sz w:val="28"/>
        </w:rPr>
        <w:t>PATJAN KÄYTTÖÖNOTON TOIMENPITEET</w:t>
      </w:r>
      <w:r w:rsidR="00A15F70">
        <w:rPr>
          <w:b/>
          <w:sz w:val="28"/>
        </w:rPr>
        <w:t xml:space="preserve"> </w:t>
      </w:r>
    </w:p>
    <w:p w:rsidR="00064B7D" w:rsidRDefault="00064B7D" w:rsidP="00216E76">
      <w:pPr>
        <w:rPr>
          <w:b/>
          <w:sz w:val="24"/>
        </w:rPr>
      </w:pPr>
      <w:r>
        <w:rPr>
          <w:b/>
          <w:sz w:val="24"/>
        </w:rPr>
        <w:t>Patja toimitetaan pakattuna muovikalvoon, joka on poistettava varovaisesti rikkomatta patjan polyuretaanipäällistä. Mikäli patjan päällinen on vaurioitunut, sitä ei saa ottaa käyttöön. Tarkista aina, että patja täyttää sovitut vaatimukset.</w:t>
      </w:r>
    </w:p>
    <w:p w:rsidR="00064B7D" w:rsidRPr="00A15F70" w:rsidRDefault="00064B7D" w:rsidP="00216E76">
      <w:pPr>
        <w:rPr>
          <w:sz w:val="24"/>
        </w:rPr>
      </w:pPr>
      <w:r w:rsidRPr="00A15F70">
        <w:rPr>
          <w:sz w:val="24"/>
        </w:rPr>
        <w:t xml:space="preserve">Aseta patja </w:t>
      </w:r>
      <w:r w:rsidR="0038164A" w:rsidRPr="00A15F70">
        <w:rPr>
          <w:sz w:val="24"/>
        </w:rPr>
        <w:t xml:space="preserve">sairaalasänkyyn patjan mukana olevan tuotelapun ohjeiden (symbolien) mukaan. Patjaa saa kääntää vaakatasossa sen kulumisen tasaamiseksi, esimerkiksi potilaan vaihtuessa. Patjaa ei saa kääntää ylösalaisin ellei sitä ole erikseen ilmoitettu patjan tuotelapussa. </w:t>
      </w:r>
    </w:p>
    <w:p w:rsidR="0038164A" w:rsidRPr="00A15F70" w:rsidRDefault="0038164A" w:rsidP="00216E76">
      <w:pPr>
        <w:rPr>
          <w:sz w:val="24"/>
        </w:rPr>
      </w:pPr>
      <w:r w:rsidRPr="00A15F70">
        <w:rPr>
          <w:sz w:val="24"/>
        </w:rPr>
        <w:t>Patja on suunniteltu käytettäväksi ennaltaehkäisemään potilaan painehaavoja. Patja soveltu</w:t>
      </w:r>
      <w:r w:rsidR="007E5F43" w:rsidRPr="00A15F70">
        <w:rPr>
          <w:sz w:val="24"/>
        </w:rPr>
        <w:t xml:space="preserve">u </w:t>
      </w:r>
      <w:r w:rsidRPr="00A15F70">
        <w:rPr>
          <w:sz w:val="24"/>
        </w:rPr>
        <w:t xml:space="preserve">matalan ja keskiriskin potilaille. </w:t>
      </w:r>
    </w:p>
    <w:p w:rsidR="0038164A" w:rsidRPr="00A15F70" w:rsidRDefault="0038164A" w:rsidP="00216E76">
      <w:pPr>
        <w:rPr>
          <w:sz w:val="24"/>
        </w:rPr>
      </w:pPr>
      <w:r w:rsidRPr="00A15F70">
        <w:rPr>
          <w:sz w:val="24"/>
        </w:rPr>
        <w:t>Ammattihenkilö, sairaanhoitaja tai muu vastaavasti koulutettu henkilö saa arvioida patjan sov</w:t>
      </w:r>
      <w:r w:rsidR="007D3D5D" w:rsidRPr="00A15F70">
        <w:rPr>
          <w:sz w:val="24"/>
        </w:rPr>
        <w:t>eltu</w:t>
      </w:r>
      <w:r w:rsidRPr="00A15F70">
        <w:rPr>
          <w:sz w:val="24"/>
        </w:rPr>
        <w:t>vuu</w:t>
      </w:r>
      <w:r w:rsidR="007D4D74" w:rsidRPr="00A15F70">
        <w:rPr>
          <w:sz w:val="24"/>
        </w:rPr>
        <w:t>den</w:t>
      </w:r>
      <w:r w:rsidRPr="00A15F70">
        <w:rPr>
          <w:sz w:val="24"/>
        </w:rPr>
        <w:t xml:space="preserve"> potilaille, esimerkiksi Braden- tai Norton-riski</w:t>
      </w:r>
      <w:r w:rsidR="007D4D74" w:rsidRPr="00A15F70">
        <w:rPr>
          <w:sz w:val="24"/>
        </w:rPr>
        <w:t>en pisteytys</w:t>
      </w:r>
      <w:r w:rsidRPr="00A15F70">
        <w:rPr>
          <w:sz w:val="24"/>
        </w:rPr>
        <w:t>luokituksen avulla.</w:t>
      </w:r>
    </w:p>
    <w:p w:rsidR="007D3D5D" w:rsidRDefault="007D3D5D" w:rsidP="00216E76">
      <w:pPr>
        <w:rPr>
          <w:b/>
          <w:sz w:val="24"/>
        </w:rPr>
      </w:pPr>
      <w:r>
        <w:rPr>
          <w:b/>
          <w:sz w:val="24"/>
        </w:rPr>
        <w:t xml:space="preserve">Patjaa ei saa käyttää potilaille, joille on kehittymässä tai </w:t>
      </w:r>
      <w:r w:rsidR="007D4D74">
        <w:rPr>
          <w:b/>
          <w:sz w:val="24"/>
        </w:rPr>
        <w:t xml:space="preserve">on jo </w:t>
      </w:r>
      <w:r>
        <w:rPr>
          <w:b/>
          <w:sz w:val="24"/>
        </w:rPr>
        <w:t>kehittynyt painehaava.</w:t>
      </w:r>
    </w:p>
    <w:p w:rsidR="007D3D5D" w:rsidRDefault="00A15F70" w:rsidP="00A15F70">
      <w:pPr>
        <w:spacing w:after="0" w:line="240" w:lineRule="auto"/>
        <w:rPr>
          <w:b/>
          <w:sz w:val="24"/>
        </w:rPr>
      </w:pPr>
      <w:r w:rsidRPr="00A15F70">
        <w:rPr>
          <w:b/>
          <w:sz w:val="24"/>
        </w:rPr>
        <w:drawing>
          <wp:inline distT="0" distB="0" distL="0" distR="0">
            <wp:extent cx="469900" cy="387350"/>
            <wp:effectExtent l="19050" t="0" r="6350" b="0"/>
            <wp:docPr id="44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76" w:rsidRPr="00222A16" w:rsidRDefault="00BB365C" w:rsidP="00A15F70">
      <w:pPr>
        <w:spacing w:after="0" w:line="240" w:lineRule="auto"/>
        <w:rPr>
          <w:b/>
          <w:sz w:val="28"/>
        </w:rPr>
      </w:pPr>
      <w:r w:rsidRPr="00222A16">
        <w:rPr>
          <w:b/>
          <w:sz w:val="28"/>
        </w:rPr>
        <w:t>PATJAN PÄÄLLISEN KÄSITTELYYN LIITTYVIÄ YLEISIÄ ASIOITA</w:t>
      </w:r>
    </w:p>
    <w:p w:rsidR="00A15F70" w:rsidRDefault="00A15F70" w:rsidP="00A15F70">
      <w:pPr>
        <w:spacing w:after="0"/>
        <w:rPr>
          <w:sz w:val="24"/>
        </w:rPr>
      </w:pPr>
    </w:p>
    <w:p w:rsidR="00687A72" w:rsidRPr="007D4D74" w:rsidRDefault="00216E76" w:rsidP="00A15F70">
      <w:pPr>
        <w:spacing w:after="0"/>
        <w:rPr>
          <w:sz w:val="24"/>
        </w:rPr>
      </w:pPr>
      <w:r w:rsidRPr="007D4D74">
        <w:rPr>
          <w:sz w:val="24"/>
        </w:rPr>
        <w:t>Vevia</w:t>
      </w:r>
      <w:r w:rsidR="002B5348" w:rsidRPr="007D4D74">
        <w:rPr>
          <w:sz w:val="24"/>
        </w:rPr>
        <w:t xml:space="preserve"> </w:t>
      </w:r>
      <w:r w:rsidR="00651614" w:rsidRPr="007D4D74">
        <w:rPr>
          <w:sz w:val="24"/>
        </w:rPr>
        <w:t xml:space="preserve">Finland </w:t>
      </w:r>
      <w:r w:rsidR="002B5348" w:rsidRPr="007D4D74">
        <w:rPr>
          <w:sz w:val="24"/>
        </w:rPr>
        <w:t>Oy:n</w:t>
      </w:r>
      <w:r w:rsidRPr="007D4D74">
        <w:rPr>
          <w:sz w:val="24"/>
        </w:rPr>
        <w:t xml:space="preserve"> terveydenhuollon patjat on päällystetty suojaavalla</w:t>
      </w:r>
      <w:r w:rsidR="002B5348" w:rsidRPr="007D4D74">
        <w:rPr>
          <w:sz w:val="24"/>
        </w:rPr>
        <w:t xml:space="preserve">, </w:t>
      </w:r>
      <w:r w:rsidRPr="007D4D74">
        <w:rPr>
          <w:sz w:val="24"/>
        </w:rPr>
        <w:t xml:space="preserve"> vedenpitävällä, monijoustavalla</w:t>
      </w:r>
      <w:r w:rsidR="00651614" w:rsidRPr="007D4D74">
        <w:rPr>
          <w:sz w:val="24"/>
        </w:rPr>
        <w:t xml:space="preserve"> ja </w:t>
      </w:r>
      <w:r w:rsidRPr="007D4D74">
        <w:rPr>
          <w:sz w:val="24"/>
        </w:rPr>
        <w:t>kosteata höyryä läpäisevällä päällyksellä, joka on suunniteltu suojaamaan sekä potilaan ihoa että patjan sisäpuol</w:t>
      </w:r>
      <w:r w:rsidR="00651614" w:rsidRPr="007D4D74">
        <w:rPr>
          <w:sz w:val="24"/>
        </w:rPr>
        <w:t>en</w:t>
      </w:r>
      <w:r w:rsidRPr="007D4D74">
        <w:rPr>
          <w:sz w:val="24"/>
        </w:rPr>
        <w:t xml:space="preserve"> vaahtomuoviydintä vaurioilta. Tämän käyttöohjeen noudattaminen auttaa suojaamaan patjan </w:t>
      </w:r>
      <w:r w:rsidR="00651614" w:rsidRPr="007D4D74">
        <w:rPr>
          <w:sz w:val="24"/>
        </w:rPr>
        <w:t xml:space="preserve">tärkeitä </w:t>
      </w:r>
      <w:r w:rsidRPr="007D4D74">
        <w:rPr>
          <w:sz w:val="24"/>
        </w:rPr>
        <w:t>ominaisuuksia ja pidentää sen käyttöikää.</w:t>
      </w:r>
      <w:r w:rsidR="00F36302" w:rsidRPr="007D4D74">
        <w:rPr>
          <w:sz w:val="24"/>
        </w:rPr>
        <w:t xml:space="preserve"> </w:t>
      </w:r>
      <w:r w:rsidR="00687A72" w:rsidRPr="007D4D74">
        <w:rPr>
          <w:sz w:val="24"/>
        </w:rPr>
        <w:t xml:space="preserve">Polyuretaanilla päällystetyt kankaat voivat olla hydrofiilisiä ja </w:t>
      </w:r>
      <w:r w:rsidR="00651614" w:rsidRPr="007D4D74">
        <w:rPr>
          <w:sz w:val="24"/>
        </w:rPr>
        <w:t xml:space="preserve">ne </w:t>
      </w:r>
      <w:r w:rsidR="00687A72" w:rsidRPr="007D4D74">
        <w:rPr>
          <w:sz w:val="24"/>
        </w:rPr>
        <w:t>saattavat</w:t>
      </w:r>
      <w:r w:rsidR="002B5348" w:rsidRPr="007D4D74">
        <w:rPr>
          <w:sz w:val="24"/>
        </w:rPr>
        <w:t xml:space="preserve"> </w:t>
      </w:r>
      <w:r w:rsidR="00687A72" w:rsidRPr="007D4D74">
        <w:rPr>
          <w:sz w:val="24"/>
        </w:rPr>
        <w:t xml:space="preserve">imeä nesteitä aiheuttaen väliaikaisia </w:t>
      </w:r>
      <w:r w:rsidR="007D4D74">
        <w:rPr>
          <w:sz w:val="24"/>
        </w:rPr>
        <w:t xml:space="preserve">ja </w:t>
      </w:r>
      <w:r w:rsidR="002B5348" w:rsidRPr="007D4D74">
        <w:rPr>
          <w:sz w:val="24"/>
        </w:rPr>
        <w:t xml:space="preserve">palautuvia </w:t>
      </w:r>
      <w:r w:rsidR="00651614" w:rsidRPr="007D4D74">
        <w:rPr>
          <w:sz w:val="24"/>
        </w:rPr>
        <w:t xml:space="preserve">ominaisuuksien </w:t>
      </w:r>
      <w:r w:rsidR="00687A72" w:rsidRPr="007D4D74">
        <w:rPr>
          <w:sz w:val="24"/>
        </w:rPr>
        <w:t>muutoksia päällis</w:t>
      </w:r>
      <w:r w:rsidR="00651614" w:rsidRPr="007D4D74">
        <w:rPr>
          <w:sz w:val="24"/>
        </w:rPr>
        <w:t>essä</w:t>
      </w:r>
      <w:r w:rsidR="00687A72" w:rsidRPr="007D4D74">
        <w:rPr>
          <w:sz w:val="24"/>
        </w:rPr>
        <w:t xml:space="preserve">. Patjan päällinen </w:t>
      </w:r>
      <w:r w:rsidR="002B5348" w:rsidRPr="007D4D74">
        <w:rPr>
          <w:sz w:val="24"/>
        </w:rPr>
        <w:t>on</w:t>
      </w:r>
      <w:r w:rsidR="00687A72" w:rsidRPr="007D4D74">
        <w:rPr>
          <w:sz w:val="24"/>
        </w:rPr>
        <w:t xml:space="preserve"> </w:t>
      </w:r>
      <w:r w:rsidR="00651614" w:rsidRPr="007D4D74">
        <w:rPr>
          <w:sz w:val="24"/>
        </w:rPr>
        <w:t xml:space="preserve">kosteana </w:t>
      </w:r>
      <w:r w:rsidR="00687A72" w:rsidRPr="007D4D74">
        <w:rPr>
          <w:sz w:val="24"/>
        </w:rPr>
        <w:t>herkempi fyysisille vaurioille</w:t>
      </w:r>
      <w:r w:rsidR="002B5348" w:rsidRPr="007D4D74">
        <w:rPr>
          <w:sz w:val="24"/>
        </w:rPr>
        <w:t xml:space="preserve">.  </w:t>
      </w:r>
      <w:r w:rsidR="00651614" w:rsidRPr="007D4D74">
        <w:rPr>
          <w:sz w:val="24"/>
        </w:rPr>
        <w:t>P</w:t>
      </w:r>
      <w:r w:rsidR="002B5348" w:rsidRPr="007D4D74">
        <w:rPr>
          <w:sz w:val="24"/>
        </w:rPr>
        <w:t>äälli</w:t>
      </w:r>
      <w:r w:rsidR="00651614" w:rsidRPr="007D4D74">
        <w:rPr>
          <w:sz w:val="24"/>
        </w:rPr>
        <w:t>s</w:t>
      </w:r>
      <w:r w:rsidR="002B5348" w:rsidRPr="007D4D74">
        <w:rPr>
          <w:sz w:val="24"/>
        </w:rPr>
        <w:t>en</w:t>
      </w:r>
      <w:r w:rsidR="00687A72" w:rsidRPr="007D4D74">
        <w:rPr>
          <w:sz w:val="24"/>
        </w:rPr>
        <w:t xml:space="preserve"> o</w:t>
      </w:r>
      <w:r w:rsidR="00651614" w:rsidRPr="007D4D74">
        <w:rPr>
          <w:sz w:val="24"/>
        </w:rPr>
        <w:t>llessa</w:t>
      </w:r>
      <w:r w:rsidR="00687A72" w:rsidRPr="007D4D74">
        <w:rPr>
          <w:sz w:val="24"/>
        </w:rPr>
        <w:t xml:space="preserve"> täysin kuiva, se</w:t>
      </w:r>
      <w:r w:rsidR="002B5348" w:rsidRPr="007D4D74">
        <w:rPr>
          <w:sz w:val="24"/>
        </w:rPr>
        <w:t>n ominaisuudet</w:t>
      </w:r>
      <w:r w:rsidR="00687A72" w:rsidRPr="007D4D74">
        <w:rPr>
          <w:sz w:val="24"/>
        </w:rPr>
        <w:t xml:space="preserve"> palaa</w:t>
      </w:r>
      <w:r w:rsidR="002B5348" w:rsidRPr="007D4D74">
        <w:rPr>
          <w:sz w:val="24"/>
        </w:rPr>
        <w:t>vat</w:t>
      </w:r>
      <w:r w:rsidR="00687A72" w:rsidRPr="007D4D74">
        <w:rPr>
          <w:sz w:val="24"/>
        </w:rPr>
        <w:t xml:space="preserve"> </w:t>
      </w:r>
      <w:r w:rsidR="00651614" w:rsidRPr="007D4D74">
        <w:rPr>
          <w:sz w:val="24"/>
        </w:rPr>
        <w:t xml:space="preserve">aina </w:t>
      </w:r>
      <w:r w:rsidR="00687A72" w:rsidRPr="007D4D74">
        <w:rPr>
          <w:sz w:val="24"/>
        </w:rPr>
        <w:t>entiseen tilaansa.</w:t>
      </w:r>
    </w:p>
    <w:p w:rsidR="00A15F70" w:rsidRDefault="00687A72" w:rsidP="00687A72">
      <w:pPr>
        <w:rPr>
          <w:sz w:val="24"/>
        </w:rPr>
      </w:pPr>
      <w:r w:rsidRPr="007D4D74">
        <w:rPr>
          <w:sz w:val="24"/>
        </w:rPr>
        <w:t>Polyuretaan</w:t>
      </w:r>
      <w:r w:rsidR="00651614" w:rsidRPr="007D4D74">
        <w:rPr>
          <w:sz w:val="24"/>
        </w:rPr>
        <w:t>i</w:t>
      </w:r>
      <w:r w:rsidR="002B5348" w:rsidRPr="007D4D74">
        <w:rPr>
          <w:sz w:val="24"/>
        </w:rPr>
        <w:t>pinnoitteella</w:t>
      </w:r>
      <w:r w:rsidRPr="007D4D74">
        <w:rPr>
          <w:sz w:val="24"/>
        </w:rPr>
        <w:t xml:space="preserve"> päällystetyt kankaat voivat erota koostumukse</w:t>
      </w:r>
      <w:r w:rsidR="002B5348" w:rsidRPr="007D4D74">
        <w:rPr>
          <w:sz w:val="24"/>
        </w:rPr>
        <w:t xml:space="preserve">ltaan </w:t>
      </w:r>
      <w:r w:rsidRPr="007D4D74">
        <w:rPr>
          <w:sz w:val="24"/>
        </w:rPr>
        <w:t>ja suoritusominaisuuksi</w:t>
      </w:r>
      <w:r w:rsidR="002B5348" w:rsidRPr="007D4D74">
        <w:rPr>
          <w:sz w:val="24"/>
        </w:rPr>
        <w:t>lt</w:t>
      </w:r>
      <w:r w:rsidRPr="007D4D74">
        <w:rPr>
          <w:sz w:val="24"/>
        </w:rPr>
        <w:t>a</w:t>
      </w:r>
      <w:r w:rsidR="00651614" w:rsidRPr="007D4D74">
        <w:rPr>
          <w:sz w:val="24"/>
        </w:rPr>
        <w:t xml:space="preserve"> riippuen valmistajan käyttämästä tekniikasta</w:t>
      </w:r>
      <w:r w:rsidRPr="007D4D74">
        <w:rPr>
          <w:sz w:val="24"/>
        </w:rPr>
        <w:t xml:space="preserve">. </w:t>
      </w:r>
    </w:p>
    <w:p w:rsidR="00216E76" w:rsidRPr="00A15F70" w:rsidRDefault="00EF351A" w:rsidP="00687A72">
      <w:pPr>
        <w:rPr>
          <w:b/>
          <w:sz w:val="24"/>
        </w:rPr>
      </w:pPr>
      <w:r w:rsidRPr="00A15F70">
        <w:rPr>
          <w:b/>
          <w:sz w:val="24"/>
        </w:rPr>
        <w:t>Puhdistusohjeet</w:t>
      </w:r>
      <w:r w:rsidR="00687A72" w:rsidRPr="00A15F70">
        <w:rPr>
          <w:b/>
          <w:sz w:val="24"/>
        </w:rPr>
        <w:t xml:space="preserve"> </w:t>
      </w:r>
      <w:r w:rsidR="00651614" w:rsidRPr="00A15F70">
        <w:rPr>
          <w:b/>
          <w:sz w:val="24"/>
        </w:rPr>
        <w:t xml:space="preserve">ja </w:t>
      </w:r>
      <w:r w:rsidR="00687A72" w:rsidRPr="00A15F70">
        <w:rPr>
          <w:b/>
          <w:sz w:val="24"/>
        </w:rPr>
        <w:t xml:space="preserve">desinfiointiaineiden </w:t>
      </w:r>
      <w:r w:rsidR="002B5348" w:rsidRPr="00A15F70">
        <w:rPr>
          <w:b/>
          <w:sz w:val="24"/>
        </w:rPr>
        <w:t xml:space="preserve">käytön </w:t>
      </w:r>
      <w:r w:rsidR="00687A72" w:rsidRPr="00A15F70">
        <w:rPr>
          <w:b/>
          <w:sz w:val="24"/>
        </w:rPr>
        <w:t xml:space="preserve">tiheys vaihtelevat </w:t>
      </w:r>
      <w:r w:rsidR="002B5348" w:rsidRPr="00A15F70">
        <w:rPr>
          <w:b/>
          <w:sz w:val="24"/>
        </w:rPr>
        <w:t xml:space="preserve">eri </w:t>
      </w:r>
      <w:r w:rsidR="00687A72" w:rsidRPr="00A15F70">
        <w:rPr>
          <w:b/>
          <w:sz w:val="24"/>
        </w:rPr>
        <w:t xml:space="preserve">terveydenhuollon laitoksissa. Toistuva ja pitkäaikainen altistuminen korkeamman pitoisuuden desinfiointiaineille voi ennenaikaisesti vanhentaa </w:t>
      </w:r>
      <w:r w:rsidR="002B5348" w:rsidRPr="00A15F70">
        <w:rPr>
          <w:b/>
          <w:sz w:val="24"/>
        </w:rPr>
        <w:t>polyuretaani</w:t>
      </w:r>
      <w:r w:rsidR="00687A72" w:rsidRPr="00A15F70">
        <w:rPr>
          <w:b/>
          <w:sz w:val="24"/>
        </w:rPr>
        <w:t>pääll</w:t>
      </w:r>
      <w:r w:rsidR="007D4D74" w:rsidRPr="00A15F70">
        <w:rPr>
          <w:b/>
          <w:sz w:val="24"/>
        </w:rPr>
        <w:t>is</w:t>
      </w:r>
      <w:r w:rsidR="00687A72" w:rsidRPr="00A15F70">
        <w:rPr>
          <w:b/>
          <w:sz w:val="24"/>
        </w:rPr>
        <w:t>t</w:t>
      </w:r>
      <w:r w:rsidR="007D4D74" w:rsidRPr="00A15F70">
        <w:rPr>
          <w:b/>
          <w:sz w:val="24"/>
        </w:rPr>
        <w:t>en kestävyyttä</w:t>
      </w:r>
      <w:r w:rsidR="00687A72" w:rsidRPr="00A15F70">
        <w:rPr>
          <w:b/>
          <w:sz w:val="24"/>
        </w:rPr>
        <w:t>. Pinnat on suojattava käytön aikana</w:t>
      </w:r>
      <w:r w:rsidR="007D4D74" w:rsidRPr="00A15F70">
        <w:rPr>
          <w:b/>
          <w:sz w:val="24"/>
        </w:rPr>
        <w:t>, esimerkiksi potilaalle sopivilla lakanoilla</w:t>
      </w:r>
      <w:r w:rsidR="002B5348" w:rsidRPr="00A15F70">
        <w:rPr>
          <w:b/>
          <w:sz w:val="24"/>
        </w:rPr>
        <w:t xml:space="preserve">. </w:t>
      </w:r>
      <w:r w:rsidR="00687A72" w:rsidRPr="00A15F70">
        <w:rPr>
          <w:b/>
          <w:sz w:val="24"/>
        </w:rPr>
        <w:t xml:space="preserve"> </w:t>
      </w:r>
      <w:r w:rsidR="004D055E" w:rsidRPr="00A15F70">
        <w:rPr>
          <w:b/>
          <w:sz w:val="24"/>
        </w:rPr>
        <w:t xml:space="preserve">Päällisen pinta on </w:t>
      </w:r>
      <w:r w:rsidR="00687A72" w:rsidRPr="00A15F70">
        <w:rPr>
          <w:b/>
          <w:sz w:val="24"/>
        </w:rPr>
        <w:t xml:space="preserve">huuhdeltava ja kuivattava huolellisesti desinfiointiaineen levityksen jälkeen. </w:t>
      </w:r>
    </w:p>
    <w:p w:rsidR="007D4D74" w:rsidRDefault="007D4D74" w:rsidP="00687A72">
      <w:pPr>
        <w:rPr>
          <w:sz w:val="24"/>
        </w:rPr>
      </w:pPr>
    </w:p>
    <w:p w:rsidR="007D4D74" w:rsidRDefault="007D4D74" w:rsidP="00687A72">
      <w:pPr>
        <w:rPr>
          <w:sz w:val="24"/>
        </w:rPr>
      </w:pPr>
    </w:p>
    <w:p w:rsidR="007D4D74" w:rsidRPr="007D4D74" w:rsidRDefault="00A15F70" w:rsidP="00A15F70">
      <w:pPr>
        <w:spacing w:after="0" w:line="240" w:lineRule="auto"/>
        <w:rPr>
          <w:sz w:val="24"/>
        </w:rPr>
      </w:pPr>
      <w:r w:rsidRPr="00A15F70">
        <w:rPr>
          <w:sz w:val="24"/>
        </w:rPr>
        <w:lastRenderedPageBreak/>
        <w:drawing>
          <wp:inline distT="0" distB="0" distL="0" distR="0">
            <wp:extent cx="469900" cy="387350"/>
            <wp:effectExtent l="19050" t="0" r="6350" b="0"/>
            <wp:docPr id="45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5E" w:rsidRPr="00576DEF" w:rsidRDefault="004D055E" w:rsidP="00A15F70">
      <w:pPr>
        <w:spacing w:after="0" w:line="240" w:lineRule="auto"/>
        <w:rPr>
          <w:b/>
          <w:color w:val="000000" w:themeColor="text1"/>
          <w:sz w:val="28"/>
        </w:rPr>
      </w:pPr>
      <w:r w:rsidRPr="00576DEF">
        <w:rPr>
          <w:b/>
          <w:color w:val="000000" w:themeColor="text1"/>
          <w:sz w:val="28"/>
        </w:rPr>
        <w:t>PATJAN PÄÄLLISTEN KÄYTTÖIKÄ</w:t>
      </w:r>
      <w:r w:rsidR="00576DEF">
        <w:rPr>
          <w:b/>
          <w:color w:val="000000" w:themeColor="text1"/>
          <w:sz w:val="28"/>
        </w:rPr>
        <w:t>Ä</w:t>
      </w:r>
      <w:r w:rsidR="00C45B94" w:rsidRPr="00576DEF">
        <w:rPr>
          <w:b/>
          <w:color w:val="000000" w:themeColor="text1"/>
          <w:sz w:val="28"/>
        </w:rPr>
        <w:t>N VAIKUTTAVIA ASIOITA</w:t>
      </w:r>
    </w:p>
    <w:p w:rsidR="00A15F70" w:rsidRDefault="00A15F70" w:rsidP="00A15F70">
      <w:pPr>
        <w:spacing w:after="0" w:line="240" w:lineRule="auto"/>
        <w:rPr>
          <w:sz w:val="24"/>
        </w:rPr>
      </w:pPr>
    </w:p>
    <w:p w:rsidR="00576DEF" w:rsidRDefault="004D055E" w:rsidP="00A15F70">
      <w:pPr>
        <w:spacing w:after="0" w:line="240" w:lineRule="auto"/>
        <w:rPr>
          <w:sz w:val="24"/>
        </w:rPr>
      </w:pPr>
      <w:r w:rsidRPr="00576DEF">
        <w:rPr>
          <w:sz w:val="24"/>
        </w:rPr>
        <w:t xml:space="preserve">Polyuretaanipinnoitettujen patjanpäällisten suunniteltu käyttöikä on </w:t>
      </w:r>
      <w:r w:rsidR="00EA44DB" w:rsidRPr="00576DEF">
        <w:rPr>
          <w:sz w:val="24"/>
        </w:rPr>
        <w:t>noi</w:t>
      </w:r>
      <w:r w:rsidRPr="00576DEF">
        <w:rPr>
          <w:sz w:val="24"/>
        </w:rPr>
        <w:t xml:space="preserve">n </w:t>
      </w:r>
      <w:r w:rsidR="00924B87" w:rsidRPr="00576DEF">
        <w:rPr>
          <w:sz w:val="24"/>
        </w:rPr>
        <w:t>2</w:t>
      </w:r>
      <w:r w:rsidRPr="00576DEF">
        <w:rPr>
          <w:sz w:val="24"/>
        </w:rPr>
        <w:t xml:space="preserve"> </w:t>
      </w:r>
      <w:r w:rsidR="00924B87" w:rsidRPr="00576DEF">
        <w:rPr>
          <w:sz w:val="24"/>
        </w:rPr>
        <w:t>vuo</w:t>
      </w:r>
      <w:r w:rsidRPr="00576DEF">
        <w:rPr>
          <w:sz w:val="24"/>
        </w:rPr>
        <w:t xml:space="preserve">tta. Patjan päällisten odotetaan </w:t>
      </w:r>
      <w:r w:rsidR="00924B87" w:rsidRPr="00576DEF">
        <w:rPr>
          <w:sz w:val="24"/>
        </w:rPr>
        <w:t xml:space="preserve">kuitenkin </w:t>
      </w:r>
      <w:r w:rsidRPr="00576DEF">
        <w:rPr>
          <w:sz w:val="24"/>
        </w:rPr>
        <w:t xml:space="preserve">kestävän pidempään normaalissa ohjeiden mukaisessa käytössä. Suunniteltuun käyttöikään voi vaikuttaa haitallisesti patjan käyttötiheyden lisääntyminen, johon saattaa sisältyä </w:t>
      </w:r>
      <w:r w:rsidR="00924B87" w:rsidRPr="00576DEF">
        <w:rPr>
          <w:sz w:val="24"/>
        </w:rPr>
        <w:t>useammin tapahtuvaa</w:t>
      </w:r>
      <w:r w:rsidRPr="00576DEF">
        <w:rPr>
          <w:sz w:val="24"/>
        </w:rPr>
        <w:t xml:space="preserve"> puhdistus</w:t>
      </w:r>
      <w:r w:rsidR="00924B87" w:rsidRPr="00576DEF">
        <w:rPr>
          <w:sz w:val="24"/>
        </w:rPr>
        <w:t>ta</w:t>
      </w:r>
      <w:r w:rsidRPr="00576DEF">
        <w:rPr>
          <w:sz w:val="24"/>
        </w:rPr>
        <w:t xml:space="preserve"> ja desinfiointi</w:t>
      </w:r>
      <w:r w:rsidR="00924B87" w:rsidRPr="00576DEF">
        <w:rPr>
          <w:sz w:val="24"/>
        </w:rPr>
        <w:t>a</w:t>
      </w:r>
      <w:r w:rsidRPr="00576DEF">
        <w:rPr>
          <w:sz w:val="24"/>
        </w:rPr>
        <w:t xml:space="preserve"> sekä potilaiden siirto</w:t>
      </w:r>
      <w:r w:rsidR="00924B87" w:rsidRPr="00576DEF">
        <w:rPr>
          <w:sz w:val="24"/>
        </w:rPr>
        <w:t>a</w:t>
      </w:r>
      <w:r w:rsidRPr="00576DEF">
        <w:rPr>
          <w:sz w:val="24"/>
        </w:rPr>
        <w:t xml:space="preserve"> mekaanisilla apuvälineillä.</w:t>
      </w:r>
    </w:p>
    <w:p w:rsidR="004D055E" w:rsidRPr="00A15F70" w:rsidRDefault="004D055E" w:rsidP="00576DEF">
      <w:pPr>
        <w:spacing w:after="0" w:line="240" w:lineRule="auto"/>
        <w:rPr>
          <w:b/>
          <w:sz w:val="24"/>
        </w:rPr>
      </w:pPr>
      <w:r w:rsidRPr="00A15F70">
        <w:rPr>
          <w:b/>
          <w:sz w:val="24"/>
        </w:rPr>
        <w:t xml:space="preserve">Huuhtele ja kuivaa päälliset huolellisesti puhdistuksen tai desinfioinnin välillä ja jälkeen. Patjan päälliset ovat alttiimpia fyysisille vaurioille märkinä ja pysyvät </w:t>
      </w:r>
      <w:r w:rsidR="00924B87" w:rsidRPr="00A15F70">
        <w:rPr>
          <w:b/>
          <w:sz w:val="24"/>
        </w:rPr>
        <w:t>vaurioherkkinä</w:t>
      </w:r>
      <w:r w:rsidRPr="00A15F70">
        <w:rPr>
          <w:b/>
          <w:sz w:val="24"/>
        </w:rPr>
        <w:t xml:space="preserve"> jonkin aikaa kuivauksen jälkeen kunnes k</w:t>
      </w:r>
      <w:r w:rsidR="00BB365C" w:rsidRPr="00A15F70">
        <w:rPr>
          <w:b/>
          <w:sz w:val="24"/>
        </w:rPr>
        <w:t>o</w:t>
      </w:r>
      <w:r w:rsidRPr="00A15F70">
        <w:rPr>
          <w:b/>
          <w:sz w:val="24"/>
        </w:rPr>
        <w:t>steus on täysin poistunut.</w:t>
      </w:r>
    </w:p>
    <w:p w:rsidR="00F36302" w:rsidRPr="004D055E" w:rsidRDefault="00F36302" w:rsidP="00F36302">
      <w:pPr>
        <w:spacing w:after="0" w:line="240" w:lineRule="auto"/>
      </w:pPr>
    </w:p>
    <w:p w:rsidR="00BB365C" w:rsidRPr="005E0292" w:rsidRDefault="00222A16" w:rsidP="00222A16">
      <w:pPr>
        <w:spacing w:after="0" w:line="240" w:lineRule="auto"/>
        <w:rPr>
          <w:b/>
          <w:sz w:val="28"/>
        </w:rPr>
      </w:pPr>
      <w:r w:rsidRPr="005E0292">
        <w:rPr>
          <w:b/>
          <w:sz w:val="28"/>
        </w:rPr>
        <w:t xml:space="preserve">PATJAN </w:t>
      </w:r>
      <w:r w:rsidR="00BB365C" w:rsidRPr="005E0292">
        <w:rPr>
          <w:b/>
          <w:sz w:val="28"/>
        </w:rPr>
        <w:t>VARASTOIN</w:t>
      </w:r>
      <w:r w:rsidRPr="005E0292">
        <w:rPr>
          <w:b/>
          <w:sz w:val="28"/>
        </w:rPr>
        <w:t>NISSA,</w:t>
      </w:r>
      <w:r w:rsidR="00BB365C" w:rsidRPr="005E0292">
        <w:rPr>
          <w:b/>
          <w:sz w:val="28"/>
        </w:rPr>
        <w:t xml:space="preserve"> SÄILYTY</w:t>
      </w:r>
      <w:r w:rsidRPr="005E0292">
        <w:rPr>
          <w:b/>
          <w:sz w:val="28"/>
        </w:rPr>
        <w:t>KSESSÄ JA KÄYTÖSSÄ HUOMIOITAVIA ASIOITA</w:t>
      </w:r>
    </w:p>
    <w:p w:rsidR="00BB365C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>• Patjat tulee säilyttää suojapäällyksessä varastoitaessa.</w:t>
      </w:r>
    </w:p>
    <w:p w:rsidR="00BB365C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>• Älä säilytä muita esineitä, kuten sivukaiteita tai sängynpäitä, patjojen päällä.</w:t>
      </w:r>
    </w:p>
    <w:p w:rsidR="00BB365C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>• Patjoja tulee käsitellä kaksi ihmistä, yksi patjan kummassakin päässä.</w:t>
      </w:r>
    </w:p>
    <w:p w:rsidR="00BB365C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>• Älä vedä patjaa sen päällisestä</w:t>
      </w:r>
      <w:r w:rsidR="00222A16" w:rsidRPr="00A15F70">
        <w:rPr>
          <w:b/>
          <w:sz w:val="24"/>
        </w:rPr>
        <w:t>.</w:t>
      </w:r>
      <w:r w:rsidRPr="00A15F70">
        <w:rPr>
          <w:b/>
          <w:sz w:val="24"/>
        </w:rPr>
        <w:t>.</w:t>
      </w:r>
    </w:p>
    <w:p w:rsidR="004D055E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>• Patjat tulee kuljettaa tarkoitukseen sopiva</w:t>
      </w:r>
      <w:r w:rsidR="00924B87" w:rsidRPr="00A15F70">
        <w:rPr>
          <w:b/>
          <w:sz w:val="24"/>
        </w:rPr>
        <w:t>ll</w:t>
      </w:r>
      <w:r w:rsidRPr="00A15F70">
        <w:rPr>
          <w:b/>
          <w:sz w:val="24"/>
        </w:rPr>
        <w:t xml:space="preserve">a </w:t>
      </w:r>
      <w:r w:rsidR="00924B87" w:rsidRPr="00A15F70">
        <w:rPr>
          <w:b/>
          <w:sz w:val="24"/>
        </w:rPr>
        <w:t>tavalla</w:t>
      </w:r>
      <w:r w:rsidRPr="00A15F70">
        <w:rPr>
          <w:b/>
          <w:sz w:val="24"/>
        </w:rPr>
        <w:t>.</w:t>
      </w:r>
    </w:p>
    <w:p w:rsidR="00BB365C" w:rsidRPr="005E0292" w:rsidRDefault="00BB365C" w:rsidP="00222A16">
      <w:pPr>
        <w:spacing w:after="0" w:line="240" w:lineRule="auto"/>
        <w:ind w:left="567"/>
      </w:pPr>
    </w:p>
    <w:p w:rsidR="00BB365C" w:rsidRPr="005E0292" w:rsidRDefault="00BB365C" w:rsidP="00222A16">
      <w:pPr>
        <w:spacing w:after="0" w:line="240" w:lineRule="auto"/>
        <w:ind w:left="567"/>
        <w:rPr>
          <w:b/>
          <w:sz w:val="28"/>
        </w:rPr>
      </w:pPr>
      <w:r w:rsidRPr="005E0292">
        <w:rPr>
          <w:b/>
          <w:sz w:val="28"/>
        </w:rPr>
        <w:t xml:space="preserve">ENNEN </w:t>
      </w:r>
      <w:r w:rsidR="00924B87" w:rsidRPr="005E0292">
        <w:rPr>
          <w:b/>
          <w:sz w:val="28"/>
        </w:rPr>
        <w:t xml:space="preserve">PATJAN </w:t>
      </w:r>
      <w:r w:rsidRPr="005E0292">
        <w:rPr>
          <w:b/>
          <w:sz w:val="28"/>
        </w:rPr>
        <w:t>KÄYTTÖ</w:t>
      </w:r>
      <w:r w:rsidR="005E0292" w:rsidRPr="005E0292">
        <w:rPr>
          <w:b/>
          <w:sz w:val="28"/>
        </w:rPr>
        <w:t>ÖNOTTOA</w:t>
      </w:r>
    </w:p>
    <w:p w:rsidR="00BB365C" w:rsidRPr="005E0292" w:rsidRDefault="00BB365C" w:rsidP="00222A16">
      <w:pPr>
        <w:spacing w:after="0" w:line="240" w:lineRule="auto"/>
        <w:ind w:left="567"/>
      </w:pPr>
    </w:p>
    <w:p w:rsidR="005E0292" w:rsidRPr="00A15F70" w:rsidRDefault="00BB365C" w:rsidP="00222A16">
      <w:pPr>
        <w:spacing w:after="0" w:line="240" w:lineRule="auto"/>
        <w:ind w:left="567"/>
        <w:rPr>
          <w:b/>
          <w:sz w:val="24"/>
        </w:rPr>
      </w:pPr>
      <w:r w:rsidRPr="005E0292">
        <w:rPr>
          <w:sz w:val="24"/>
        </w:rPr>
        <w:t xml:space="preserve">• </w:t>
      </w:r>
      <w:r w:rsidRPr="00A15F70">
        <w:rPr>
          <w:b/>
          <w:sz w:val="24"/>
        </w:rPr>
        <w:t>Tarkista, että patja sopii aiotulle potilaalle</w:t>
      </w:r>
      <w:r w:rsidR="00924B87" w:rsidRPr="00A15F70">
        <w:rPr>
          <w:b/>
          <w:sz w:val="24"/>
        </w:rPr>
        <w:t xml:space="preserve"> ja että h</w:t>
      </w:r>
      <w:r w:rsidR="00A15F70" w:rsidRPr="00A15F70">
        <w:rPr>
          <w:b/>
          <w:sz w:val="24"/>
        </w:rPr>
        <w:t>oitava henkil</w:t>
      </w:r>
      <w:r w:rsidRPr="00A15F70">
        <w:rPr>
          <w:b/>
          <w:sz w:val="24"/>
        </w:rPr>
        <w:t xml:space="preserve">ö on tehnyt </w:t>
      </w:r>
    </w:p>
    <w:p w:rsidR="005E0292" w:rsidRPr="00A15F70" w:rsidRDefault="005E0292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 xml:space="preserve">   </w:t>
      </w:r>
      <w:r w:rsidR="00BB365C" w:rsidRPr="00A15F70">
        <w:rPr>
          <w:b/>
          <w:sz w:val="24"/>
        </w:rPr>
        <w:t xml:space="preserve">potilaalle riskinarvioinnin </w:t>
      </w:r>
      <w:r w:rsidR="00924B87" w:rsidRPr="00A15F70">
        <w:rPr>
          <w:b/>
          <w:sz w:val="24"/>
        </w:rPr>
        <w:t xml:space="preserve">sekä </w:t>
      </w:r>
      <w:r w:rsidR="00BB365C" w:rsidRPr="00A15F70">
        <w:rPr>
          <w:b/>
          <w:sz w:val="24"/>
        </w:rPr>
        <w:t>patjan turvalli</w:t>
      </w:r>
      <w:r w:rsidR="00D37075" w:rsidRPr="00A15F70">
        <w:rPr>
          <w:b/>
          <w:sz w:val="24"/>
        </w:rPr>
        <w:t>n</w:t>
      </w:r>
      <w:r w:rsidR="00BB365C" w:rsidRPr="00A15F70">
        <w:rPr>
          <w:b/>
          <w:sz w:val="24"/>
        </w:rPr>
        <w:t>en työkuormitu</w:t>
      </w:r>
      <w:r w:rsidR="00D37075" w:rsidRPr="00A15F70">
        <w:rPr>
          <w:b/>
          <w:sz w:val="24"/>
        </w:rPr>
        <w:t>s</w:t>
      </w:r>
      <w:r w:rsidR="00BB365C" w:rsidRPr="00A15F70">
        <w:rPr>
          <w:b/>
          <w:sz w:val="24"/>
        </w:rPr>
        <w:t xml:space="preserve"> </w:t>
      </w:r>
      <w:r w:rsidR="00D37075" w:rsidRPr="00A15F70">
        <w:rPr>
          <w:b/>
          <w:sz w:val="24"/>
        </w:rPr>
        <w:t>on</w:t>
      </w:r>
      <w:r w:rsidR="00BB365C" w:rsidRPr="00A15F70">
        <w:rPr>
          <w:b/>
          <w:sz w:val="24"/>
        </w:rPr>
        <w:t xml:space="preserve"> ohjeiden </w:t>
      </w:r>
    </w:p>
    <w:p w:rsidR="00BB365C" w:rsidRPr="00A15F70" w:rsidRDefault="005E0292" w:rsidP="00222A16">
      <w:pPr>
        <w:spacing w:after="0" w:line="240" w:lineRule="auto"/>
        <w:ind w:left="567"/>
        <w:rPr>
          <w:b/>
          <w:sz w:val="24"/>
        </w:rPr>
      </w:pPr>
      <w:r w:rsidRPr="00A15F70">
        <w:rPr>
          <w:b/>
          <w:sz w:val="24"/>
        </w:rPr>
        <w:t xml:space="preserve">   </w:t>
      </w:r>
      <w:r w:rsidR="00BB365C" w:rsidRPr="00A15F70">
        <w:rPr>
          <w:b/>
          <w:sz w:val="24"/>
        </w:rPr>
        <w:t>mukai</w:t>
      </w:r>
      <w:r w:rsidR="00D37075" w:rsidRPr="00A15F70">
        <w:rPr>
          <w:b/>
          <w:sz w:val="24"/>
        </w:rPr>
        <w:t>nen</w:t>
      </w:r>
      <w:r w:rsidR="00BB365C" w:rsidRPr="00A15F70">
        <w:rPr>
          <w:b/>
          <w:sz w:val="24"/>
        </w:rPr>
        <w:t>.</w:t>
      </w:r>
    </w:p>
    <w:p w:rsidR="005E0292" w:rsidRDefault="00BB365C" w:rsidP="00222A16">
      <w:pPr>
        <w:spacing w:after="0" w:line="240" w:lineRule="auto"/>
        <w:ind w:left="567"/>
        <w:rPr>
          <w:sz w:val="24"/>
        </w:rPr>
      </w:pPr>
      <w:r w:rsidRPr="005E0292">
        <w:rPr>
          <w:sz w:val="24"/>
        </w:rPr>
        <w:t xml:space="preserve">• Vältä ylimääräisten peitteiden tai pehmusteiden käyttöä potilaan ja </w:t>
      </w:r>
      <w:r w:rsidR="00D37075" w:rsidRPr="005E0292">
        <w:rPr>
          <w:sz w:val="24"/>
        </w:rPr>
        <w:t xml:space="preserve">patjan </w:t>
      </w:r>
    </w:p>
    <w:p w:rsidR="005E0292" w:rsidRDefault="005E0292" w:rsidP="00222A16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    </w:t>
      </w:r>
      <w:r w:rsidR="00BB365C" w:rsidRPr="005E0292">
        <w:rPr>
          <w:sz w:val="24"/>
        </w:rPr>
        <w:t>tukipinnan välillä,</w:t>
      </w:r>
      <w:r>
        <w:rPr>
          <w:sz w:val="24"/>
        </w:rPr>
        <w:t xml:space="preserve"> </w:t>
      </w:r>
      <w:r w:rsidR="00BB365C" w:rsidRPr="005E0292">
        <w:rPr>
          <w:sz w:val="24"/>
        </w:rPr>
        <w:t xml:space="preserve"> koska</w:t>
      </w:r>
      <w:r w:rsidRPr="005E0292">
        <w:rPr>
          <w:sz w:val="24"/>
        </w:rPr>
        <w:t xml:space="preserve"> </w:t>
      </w:r>
      <w:r w:rsidR="00BB365C" w:rsidRPr="005E0292">
        <w:rPr>
          <w:sz w:val="24"/>
        </w:rPr>
        <w:t xml:space="preserve">tämä voi vaikuttaa </w:t>
      </w:r>
      <w:r w:rsidRPr="005E0292">
        <w:rPr>
          <w:sz w:val="24"/>
        </w:rPr>
        <w:t xml:space="preserve">heikentävästi </w:t>
      </w:r>
      <w:r w:rsidR="00D37075" w:rsidRPr="005E0292">
        <w:rPr>
          <w:sz w:val="24"/>
        </w:rPr>
        <w:t>patjan</w:t>
      </w:r>
      <w:r w:rsidR="00BB365C" w:rsidRPr="005E0292">
        <w:rPr>
          <w:sz w:val="24"/>
        </w:rPr>
        <w:t xml:space="preserve"> painetta alentaviin</w:t>
      </w:r>
    </w:p>
    <w:p w:rsidR="00BB365C" w:rsidRPr="005E0292" w:rsidRDefault="005E0292" w:rsidP="00222A16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   </w:t>
      </w:r>
      <w:r w:rsidR="00BB365C" w:rsidRPr="005E0292">
        <w:rPr>
          <w:sz w:val="24"/>
        </w:rPr>
        <w:t xml:space="preserve"> ominaisuuksiin.</w:t>
      </w:r>
    </w:p>
    <w:p w:rsidR="00BB365C" w:rsidRPr="005E0292" w:rsidRDefault="00BB365C" w:rsidP="00222A16">
      <w:pPr>
        <w:spacing w:after="0" w:line="240" w:lineRule="auto"/>
        <w:ind w:left="567"/>
      </w:pPr>
    </w:p>
    <w:p w:rsidR="00D37075" w:rsidRPr="005E0292" w:rsidRDefault="00924B87" w:rsidP="00222A16">
      <w:pPr>
        <w:spacing w:after="0" w:line="240" w:lineRule="auto"/>
        <w:ind w:left="567"/>
        <w:rPr>
          <w:b/>
          <w:sz w:val="28"/>
        </w:rPr>
      </w:pPr>
      <w:r w:rsidRPr="005E0292">
        <w:rPr>
          <w:b/>
          <w:sz w:val="28"/>
        </w:rPr>
        <w:t xml:space="preserve">PATJAN </w:t>
      </w:r>
      <w:r w:rsidR="00D37075" w:rsidRPr="005E0292">
        <w:rPr>
          <w:b/>
          <w:sz w:val="28"/>
        </w:rPr>
        <w:t>KÄYTÖN AIKANA</w:t>
      </w:r>
      <w:r w:rsidR="005E0292" w:rsidRPr="005E0292">
        <w:rPr>
          <w:b/>
          <w:sz w:val="28"/>
        </w:rPr>
        <w:t xml:space="preserve"> HUOMIOITAVIA ASIOITA</w:t>
      </w:r>
    </w:p>
    <w:p w:rsidR="00D37075" w:rsidRPr="005E0292" w:rsidRDefault="00D37075" w:rsidP="00222A16">
      <w:pPr>
        <w:spacing w:after="0" w:line="240" w:lineRule="auto"/>
        <w:ind w:left="567"/>
      </w:pPr>
    </w:p>
    <w:p w:rsidR="005E0292" w:rsidRDefault="00D37075" w:rsidP="00222A16">
      <w:pPr>
        <w:spacing w:after="0" w:line="240" w:lineRule="auto"/>
        <w:ind w:left="567"/>
        <w:rPr>
          <w:sz w:val="24"/>
        </w:rPr>
      </w:pPr>
      <w:r w:rsidRPr="005E0292">
        <w:rPr>
          <w:sz w:val="24"/>
        </w:rPr>
        <w:t xml:space="preserve">• Lue </w:t>
      </w:r>
      <w:r w:rsidR="00924B87" w:rsidRPr="005E0292">
        <w:rPr>
          <w:sz w:val="24"/>
        </w:rPr>
        <w:t xml:space="preserve">patjan </w:t>
      </w:r>
      <w:r w:rsidRPr="005E0292">
        <w:rPr>
          <w:sz w:val="24"/>
        </w:rPr>
        <w:t xml:space="preserve">käyttöohjeet huolellisesti. Patjoja tulee käyttää aiotun käytön ja </w:t>
      </w:r>
    </w:p>
    <w:p w:rsidR="00D37075" w:rsidRPr="005E0292" w:rsidRDefault="005E0292" w:rsidP="00222A16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   </w:t>
      </w:r>
      <w:r w:rsidR="00D37075" w:rsidRPr="005E0292">
        <w:rPr>
          <w:sz w:val="24"/>
        </w:rPr>
        <w:t>valmistajan ohjeiden eli käyttöohjeen mukaisesti.</w:t>
      </w:r>
    </w:p>
    <w:p w:rsidR="005E0292" w:rsidRDefault="00D37075" w:rsidP="00222A16">
      <w:pPr>
        <w:spacing w:after="0" w:line="240" w:lineRule="auto"/>
        <w:ind w:left="567"/>
        <w:rPr>
          <w:sz w:val="24"/>
        </w:rPr>
      </w:pPr>
      <w:r w:rsidRPr="005E0292">
        <w:rPr>
          <w:sz w:val="24"/>
        </w:rPr>
        <w:t xml:space="preserve">• Tarkista, ettei sängyn liukulevyissä ja lisäkäsittelyvälineissä, ole teräviä reunoja, jotka </w:t>
      </w:r>
    </w:p>
    <w:p w:rsidR="00D37075" w:rsidRPr="005E0292" w:rsidRDefault="005E0292" w:rsidP="00222A16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   </w:t>
      </w:r>
      <w:r w:rsidR="00D37075" w:rsidRPr="005E0292">
        <w:rPr>
          <w:sz w:val="24"/>
        </w:rPr>
        <w:t xml:space="preserve">voivat </w:t>
      </w:r>
      <w:r>
        <w:rPr>
          <w:sz w:val="24"/>
        </w:rPr>
        <w:t xml:space="preserve"> </w:t>
      </w:r>
      <w:r w:rsidR="00D37075" w:rsidRPr="005E0292">
        <w:rPr>
          <w:sz w:val="24"/>
        </w:rPr>
        <w:t>naarmuttaa tai repiä patjan pintaa käytön aikana.</w:t>
      </w:r>
    </w:p>
    <w:p w:rsidR="00BB365C" w:rsidRDefault="00D37075" w:rsidP="00222A16">
      <w:pPr>
        <w:spacing w:after="0" w:line="240" w:lineRule="auto"/>
        <w:ind w:left="567"/>
        <w:rPr>
          <w:b/>
          <w:sz w:val="24"/>
        </w:rPr>
      </w:pPr>
      <w:r w:rsidRPr="005E0292">
        <w:rPr>
          <w:sz w:val="24"/>
        </w:rPr>
        <w:t xml:space="preserve">• </w:t>
      </w:r>
      <w:r w:rsidRPr="00A15F70">
        <w:rPr>
          <w:b/>
          <w:sz w:val="24"/>
        </w:rPr>
        <w:t>Älä työnnä käytettyjä injektioneuloja patjoihin.</w:t>
      </w:r>
    </w:p>
    <w:p w:rsidR="008A1931" w:rsidRPr="005E0292" w:rsidRDefault="008A1931" w:rsidP="00222A16">
      <w:pPr>
        <w:spacing w:after="0" w:line="240" w:lineRule="auto"/>
        <w:ind w:left="567"/>
        <w:rPr>
          <w:sz w:val="24"/>
        </w:rPr>
      </w:pPr>
    </w:p>
    <w:p w:rsidR="00D37075" w:rsidRDefault="008A1931" w:rsidP="00D37075">
      <w:pPr>
        <w:spacing w:after="0" w:line="240" w:lineRule="auto"/>
      </w:pPr>
      <w:r w:rsidRPr="008A1931">
        <w:drawing>
          <wp:inline distT="0" distB="0" distL="0" distR="0">
            <wp:extent cx="469900" cy="387350"/>
            <wp:effectExtent l="19050" t="0" r="6350" b="0"/>
            <wp:docPr id="46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60" w:rsidRPr="005E0292" w:rsidRDefault="008D2860" w:rsidP="008D2860">
      <w:pPr>
        <w:spacing w:after="0" w:line="240" w:lineRule="auto"/>
        <w:rPr>
          <w:b/>
          <w:color w:val="000000" w:themeColor="text1"/>
          <w:sz w:val="28"/>
        </w:rPr>
      </w:pPr>
      <w:r w:rsidRPr="005E0292">
        <w:rPr>
          <w:b/>
          <w:color w:val="000000" w:themeColor="text1"/>
          <w:sz w:val="28"/>
        </w:rPr>
        <w:t xml:space="preserve">PATJAN </w:t>
      </w:r>
      <w:r w:rsidR="009D1554" w:rsidRPr="005E0292">
        <w:rPr>
          <w:b/>
          <w:color w:val="000000" w:themeColor="text1"/>
          <w:sz w:val="28"/>
        </w:rPr>
        <w:t xml:space="preserve">PÄÄLLISEN </w:t>
      </w:r>
      <w:r w:rsidRPr="005E0292">
        <w:rPr>
          <w:b/>
          <w:color w:val="000000" w:themeColor="text1"/>
          <w:sz w:val="28"/>
        </w:rPr>
        <w:t>VAURIOITUMISEN ESTÄMINEN</w:t>
      </w:r>
    </w:p>
    <w:p w:rsidR="008D2860" w:rsidRDefault="008D2860" w:rsidP="008D2860">
      <w:pPr>
        <w:spacing w:after="0" w:line="240" w:lineRule="auto"/>
      </w:pPr>
    </w:p>
    <w:p w:rsidR="005E0292" w:rsidRDefault="008D2860" w:rsidP="006A735A">
      <w:pPr>
        <w:spacing w:after="0" w:line="240" w:lineRule="auto"/>
        <w:ind w:left="364"/>
        <w:rPr>
          <w:sz w:val="24"/>
        </w:rPr>
      </w:pPr>
      <w:r w:rsidRPr="005E0292">
        <w:rPr>
          <w:sz w:val="24"/>
        </w:rPr>
        <w:t xml:space="preserve">• Varo </w:t>
      </w:r>
      <w:r w:rsidR="009D1554" w:rsidRPr="005E0292">
        <w:rPr>
          <w:sz w:val="24"/>
        </w:rPr>
        <w:t>vaurioittamasta päällistä</w:t>
      </w:r>
      <w:r w:rsidRPr="005E0292">
        <w:rPr>
          <w:sz w:val="24"/>
        </w:rPr>
        <w:t xml:space="preserve">, sillä </w:t>
      </w:r>
      <w:r w:rsidR="009D1554" w:rsidRPr="005E0292">
        <w:rPr>
          <w:sz w:val="24"/>
        </w:rPr>
        <w:t xml:space="preserve">tällöin </w:t>
      </w:r>
      <w:r w:rsidR="005E0292">
        <w:rPr>
          <w:sz w:val="24"/>
        </w:rPr>
        <w:t xml:space="preserve">viallinen kohta </w:t>
      </w:r>
      <w:r w:rsidR="007827D1" w:rsidRPr="005E0292">
        <w:rPr>
          <w:sz w:val="24"/>
        </w:rPr>
        <w:t xml:space="preserve">voi </w:t>
      </w:r>
      <w:r w:rsidRPr="005E0292">
        <w:rPr>
          <w:sz w:val="24"/>
        </w:rPr>
        <w:t xml:space="preserve">päästää nestettä </w:t>
      </w:r>
      <w:r w:rsidR="007827D1" w:rsidRPr="005E0292">
        <w:rPr>
          <w:sz w:val="24"/>
        </w:rPr>
        <w:t xml:space="preserve">patjan </w:t>
      </w:r>
    </w:p>
    <w:p w:rsidR="009D1554" w:rsidRPr="005E0292" w:rsidRDefault="005E0292" w:rsidP="006A735A">
      <w:pPr>
        <w:spacing w:after="0" w:line="240" w:lineRule="auto"/>
        <w:ind w:left="364"/>
        <w:rPr>
          <w:sz w:val="24"/>
        </w:rPr>
      </w:pPr>
      <w:r>
        <w:rPr>
          <w:sz w:val="24"/>
        </w:rPr>
        <w:t xml:space="preserve">   </w:t>
      </w:r>
      <w:r w:rsidR="007827D1" w:rsidRPr="005E0292">
        <w:rPr>
          <w:sz w:val="24"/>
        </w:rPr>
        <w:t xml:space="preserve">sisälle </w:t>
      </w:r>
      <w:r w:rsidR="008D2860" w:rsidRPr="005E0292">
        <w:rPr>
          <w:sz w:val="24"/>
        </w:rPr>
        <w:t>saastutta</w:t>
      </w:r>
      <w:r w:rsidR="007827D1" w:rsidRPr="005E0292">
        <w:rPr>
          <w:sz w:val="24"/>
        </w:rPr>
        <w:t>en</w:t>
      </w:r>
      <w:r w:rsidR="008D2860" w:rsidRPr="005E0292">
        <w:rPr>
          <w:sz w:val="24"/>
        </w:rPr>
        <w:t xml:space="preserve"> vaahtomuoviytimen. </w:t>
      </w:r>
    </w:p>
    <w:p w:rsidR="005E0292" w:rsidRDefault="008D2860" w:rsidP="006A735A">
      <w:pPr>
        <w:spacing w:after="0" w:line="240" w:lineRule="auto"/>
        <w:ind w:left="364"/>
        <w:rPr>
          <w:sz w:val="24"/>
        </w:rPr>
      </w:pPr>
      <w:r w:rsidRPr="005E0292">
        <w:rPr>
          <w:sz w:val="24"/>
        </w:rPr>
        <w:t xml:space="preserve">• Älä aseta teräviä esineitä, kuten saksia, neuloja, ruiskuja, skalpelleja tai muita teräviä </w:t>
      </w:r>
    </w:p>
    <w:p w:rsidR="008D2860" w:rsidRPr="005E0292" w:rsidRDefault="005E0292" w:rsidP="006A735A">
      <w:pPr>
        <w:spacing w:after="0" w:line="240" w:lineRule="auto"/>
        <w:ind w:left="364"/>
        <w:rPr>
          <w:sz w:val="24"/>
        </w:rPr>
      </w:pPr>
      <w:r>
        <w:rPr>
          <w:sz w:val="24"/>
        </w:rPr>
        <w:t xml:space="preserve">   </w:t>
      </w:r>
      <w:r w:rsidR="008D2860" w:rsidRPr="005E0292">
        <w:rPr>
          <w:sz w:val="24"/>
        </w:rPr>
        <w:t>esineitä patjan pinnalle.</w:t>
      </w:r>
    </w:p>
    <w:p w:rsidR="008D2860" w:rsidRPr="005E0292" w:rsidRDefault="008D2860" w:rsidP="006A735A">
      <w:pPr>
        <w:spacing w:after="0" w:line="240" w:lineRule="auto"/>
        <w:ind w:left="364"/>
        <w:rPr>
          <w:sz w:val="24"/>
        </w:rPr>
      </w:pPr>
      <w:r w:rsidRPr="005E0292">
        <w:rPr>
          <w:sz w:val="24"/>
        </w:rPr>
        <w:lastRenderedPageBreak/>
        <w:t xml:space="preserve">• </w:t>
      </w:r>
      <w:r w:rsidR="00576DEF">
        <w:rPr>
          <w:sz w:val="24"/>
        </w:rPr>
        <w:t>Älä käytä</w:t>
      </w:r>
      <w:r w:rsidRPr="005E0292">
        <w:rPr>
          <w:sz w:val="24"/>
        </w:rPr>
        <w:t xml:space="preserve"> teräväreunais</w:t>
      </w:r>
      <w:r w:rsidR="00576DEF">
        <w:rPr>
          <w:sz w:val="24"/>
        </w:rPr>
        <w:t>ia</w:t>
      </w:r>
      <w:r w:rsidRPr="005E0292">
        <w:rPr>
          <w:sz w:val="24"/>
        </w:rPr>
        <w:t xml:space="preserve"> sormuks</w:t>
      </w:r>
      <w:r w:rsidR="00576DEF">
        <w:rPr>
          <w:sz w:val="24"/>
        </w:rPr>
        <w:t>ia</w:t>
      </w:r>
      <w:r w:rsidRPr="005E0292">
        <w:rPr>
          <w:sz w:val="24"/>
        </w:rPr>
        <w:t>.</w:t>
      </w:r>
    </w:p>
    <w:p w:rsidR="005E0292" w:rsidRPr="008A1931" w:rsidRDefault="008D2860" w:rsidP="006A735A">
      <w:pPr>
        <w:spacing w:after="0" w:line="240" w:lineRule="auto"/>
        <w:ind w:left="364"/>
        <w:rPr>
          <w:b/>
          <w:sz w:val="24"/>
        </w:rPr>
      </w:pPr>
      <w:r w:rsidRPr="005E0292">
        <w:rPr>
          <w:sz w:val="24"/>
        </w:rPr>
        <w:t xml:space="preserve">• </w:t>
      </w:r>
      <w:r w:rsidRPr="008A1931">
        <w:rPr>
          <w:b/>
          <w:sz w:val="24"/>
        </w:rPr>
        <w:t>Ole erityisen varovainen käyttäessäsi lääkinnällisiä laitteita, kuten näyttöjä, tiputus</w:t>
      </w:r>
      <w:r w:rsidR="005E0292" w:rsidRPr="008A1931">
        <w:rPr>
          <w:b/>
          <w:sz w:val="24"/>
        </w:rPr>
        <w:t>-</w:t>
      </w:r>
    </w:p>
    <w:p w:rsidR="008D2860" w:rsidRPr="008A1931" w:rsidRDefault="005E0292" w:rsidP="006A735A">
      <w:pPr>
        <w:spacing w:after="0" w:line="240" w:lineRule="auto"/>
        <w:ind w:left="364"/>
        <w:rPr>
          <w:b/>
          <w:sz w:val="24"/>
        </w:rPr>
      </w:pPr>
      <w:r w:rsidRPr="008A1931">
        <w:rPr>
          <w:b/>
          <w:sz w:val="24"/>
        </w:rPr>
        <w:t xml:space="preserve">   </w:t>
      </w:r>
      <w:r w:rsidR="008D2860" w:rsidRPr="008A1931">
        <w:rPr>
          <w:b/>
          <w:sz w:val="24"/>
        </w:rPr>
        <w:t>jalkoja, sivukaiteita, siirtolevyjä</w:t>
      </w:r>
      <w:r w:rsidR="009D1554" w:rsidRPr="008A1931">
        <w:rPr>
          <w:b/>
          <w:sz w:val="24"/>
        </w:rPr>
        <w:t xml:space="preserve"> jne.</w:t>
      </w:r>
    </w:p>
    <w:p w:rsidR="005E0292" w:rsidRPr="008A1931" w:rsidRDefault="008D2860" w:rsidP="006A735A">
      <w:pPr>
        <w:spacing w:after="0" w:line="240" w:lineRule="auto"/>
        <w:ind w:left="364"/>
        <w:rPr>
          <w:b/>
          <w:sz w:val="24"/>
        </w:rPr>
      </w:pPr>
      <w:r w:rsidRPr="008A1931">
        <w:rPr>
          <w:b/>
          <w:sz w:val="24"/>
        </w:rPr>
        <w:t>• Kun käytät liukulakanoita, varmista, että soljet eivät naarmuta patjan pääll</w:t>
      </w:r>
      <w:r w:rsidR="007827D1" w:rsidRPr="008A1931">
        <w:rPr>
          <w:b/>
          <w:sz w:val="24"/>
        </w:rPr>
        <w:t>i</w:t>
      </w:r>
      <w:r w:rsidRPr="008A1931">
        <w:rPr>
          <w:b/>
          <w:sz w:val="24"/>
        </w:rPr>
        <w:t xml:space="preserve">stä käytön </w:t>
      </w:r>
    </w:p>
    <w:p w:rsidR="008D2860" w:rsidRPr="008A1931" w:rsidRDefault="005E0292" w:rsidP="006A735A">
      <w:pPr>
        <w:spacing w:after="0" w:line="240" w:lineRule="auto"/>
        <w:ind w:left="364"/>
        <w:rPr>
          <w:b/>
          <w:sz w:val="24"/>
        </w:rPr>
      </w:pPr>
      <w:r w:rsidRPr="008A1931">
        <w:rPr>
          <w:b/>
          <w:sz w:val="24"/>
        </w:rPr>
        <w:t xml:space="preserve">   </w:t>
      </w:r>
      <w:r w:rsidR="008D2860" w:rsidRPr="008A1931">
        <w:rPr>
          <w:b/>
          <w:sz w:val="24"/>
        </w:rPr>
        <w:t>aikana.</w:t>
      </w:r>
    </w:p>
    <w:p w:rsidR="008D2860" w:rsidRDefault="008D2860" w:rsidP="008D2860">
      <w:pPr>
        <w:spacing w:after="0" w:line="240" w:lineRule="auto"/>
      </w:pPr>
    </w:p>
    <w:p w:rsidR="008A1931" w:rsidRDefault="008A1931" w:rsidP="005D09C9">
      <w:pPr>
        <w:spacing w:after="0" w:line="240" w:lineRule="auto"/>
        <w:rPr>
          <w:b/>
          <w:color w:val="000000" w:themeColor="text1"/>
          <w:sz w:val="28"/>
          <w:szCs w:val="24"/>
        </w:rPr>
      </w:pPr>
      <w:r w:rsidRPr="008A1931">
        <w:rPr>
          <w:b/>
          <w:color w:val="000000" w:themeColor="text1"/>
          <w:sz w:val="28"/>
          <w:szCs w:val="24"/>
        </w:rPr>
        <w:drawing>
          <wp:inline distT="0" distB="0" distL="0" distR="0">
            <wp:extent cx="469900" cy="387350"/>
            <wp:effectExtent l="19050" t="0" r="6350" b="0"/>
            <wp:docPr id="47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4"/>
        </w:rPr>
        <w:t xml:space="preserve"> </w:t>
      </w:r>
    </w:p>
    <w:p w:rsidR="005D09C9" w:rsidRPr="00A824D2" w:rsidRDefault="005D09C9" w:rsidP="005D09C9">
      <w:pPr>
        <w:spacing w:after="0" w:line="240" w:lineRule="auto"/>
        <w:rPr>
          <w:b/>
          <w:color w:val="000000" w:themeColor="text1"/>
          <w:sz w:val="28"/>
          <w:szCs w:val="24"/>
        </w:rPr>
      </w:pPr>
      <w:r w:rsidRPr="00A824D2">
        <w:rPr>
          <w:b/>
          <w:color w:val="000000" w:themeColor="text1"/>
          <w:sz w:val="28"/>
          <w:szCs w:val="24"/>
        </w:rPr>
        <w:t>KEMIALLISTEN REAKTIOIDEN VAIKUTUKSET</w:t>
      </w:r>
      <w:r w:rsidR="007827D1" w:rsidRPr="00A824D2">
        <w:rPr>
          <w:b/>
          <w:color w:val="000000" w:themeColor="text1"/>
          <w:sz w:val="28"/>
          <w:szCs w:val="24"/>
        </w:rPr>
        <w:t xml:space="preserve"> </w:t>
      </w:r>
      <w:r w:rsidRPr="00A824D2">
        <w:rPr>
          <w:b/>
          <w:color w:val="000000" w:themeColor="text1"/>
          <w:sz w:val="28"/>
          <w:szCs w:val="24"/>
        </w:rPr>
        <w:t>PATJAN POLYURETAANI</w:t>
      </w:r>
      <w:r w:rsidR="00A824D2">
        <w:rPr>
          <w:b/>
          <w:color w:val="000000" w:themeColor="text1"/>
          <w:sz w:val="28"/>
          <w:szCs w:val="24"/>
        </w:rPr>
        <w:t>-</w:t>
      </w:r>
      <w:r w:rsidRPr="00A824D2">
        <w:rPr>
          <w:b/>
          <w:color w:val="000000" w:themeColor="text1"/>
          <w:sz w:val="28"/>
          <w:szCs w:val="24"/>
        </w:rPr>
        <w:t>PÄÄLLISEEN</w:t>
      </w:r>
    </w:p>
    <w:p w:rsidR="005D09C9" w:rsidRPr="00A824D2" w:rsidRDefault="005D09C9" w:rsidP="005D09C9">
      <w:pPr>
        <w:spacing w:after="0" w:line="240" w:lineRule="auto"/>
        <w:rPr>
          <w:sz w:val="24"/>
          <w:szCs w:val="24"/>
        </w:rPr>
      </w:pPr>
    </w:p>
    <w:p w:rsidR="005D09C9" w:rsidRPr="00A824D2" w:rsidRDefault="005D09C9" w:rsidP="00A824D2">
      <w:pPr>
        <w:pStyle w:val="Luettelokappale"/>
        <w:numPr>
          <w:ilvl w:val="0"/>
          <w:numId w:val="1"/>
        </w:numPr>
        <w:spacing w:after="0" w:line="240" w:lineRule="auto"/>
        <w:ind w:left="567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>PÄÄLLISEN HAJOAMINEN</w:t>
      </w:r>
    </w:p>
    <w:p w:rsid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 xml:space="preserve">• Dimetyyliformamidi (DMF) ja tetrahydroruraani (THF) – molemmat johtavat </w:t>
      </w:r>
    </w:p>
    <w:p w:rsidR="005D09C9" w:rsidRPr="00A824D2" w:rsidRDefault="00A824D2" w:rsidP="00A824D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09C9" w:rsidRPr="00A824D2">
        <w:rPr>
          <w:sz w:val="24"/>
          <w:szCs w:val="24"/>
        </w:rPr>
        <w:t xml:space="preserve">pinnoitteen liukenemiseen. 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Väkevät epäorgaaniset hapot, esim. rikki-, fosforihappo jne.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Väkevät emäkset eli natriumhydroksidi.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Fenoli-/kresolipohjaiset kemikaalit.</w:t>
      </w:r>
    </w:p>
    <w:p w:rsidR="006A735A" w:rsidRPr="00A824D2" w:rsidRDefault="006A735A" w:rsidP="00A824D2">
      <w:pPr>
        <w:spacing w:after="0" w:line="240" w:lineRule="auto"/>
        <w:ind w:left="567"/>
        <w:rPr>
          <w:sz w:val="24"/>
          <w:szCs w:val="24"/>
        </w:rPr>
      </w:pPr>
    </w:p>
    <w:p w:rsidR="002E0408" w:rsidRPr="008A1931" w:rsidRDefault="007827D1" w:rsidP="00A824D2">
      <w:pPr>
        <w:spacing w:after="0" w:line="240" w:lineRule="auto"/>
        <w:ind w:left="567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>VAIKUTUS</w:t>
      </w:r>
      <w:r w:rsidR="006A735A" w:rsidRPr="00A824D2">
        <w:rPr>
          <w:b/>
          <w:sz w:val="24"/>
          <w:szCs w:val="24"/>
        </w:rPr>
        <w:t>:</w:t>
      </w:r>
      <w:r w:rsidR="006A735A" w:rsidRPr="00A824D2">
        <w:rPr>
          <w:sz w:val="24"/>
          <w:szCs w:val="24"/>
        </w:rPr>
        <w:t xml:space="preserve"> </w:t>
      </w:r>
      <w:r w:rsidR="005D09C9" w:rsidRPr="008A1931">
        <w:rPr>
          <w:b/>
          <w:sz w:val="24"/>
          <w:szCs w:val="24"/>
        </w:rPr>
        <w:t xml:space="preserve">Nämä </w:t>
      </w:r>
      <w:r w:rsidR="002E0408" w:rsidRPr="008A1931">
        <w:rPr>
          <w:b/>
          <w:sz w:val="24"/>
          <w:szCs w:val="24"/>
        </w:rPr>
        <w:t>kemialliset aineet</w:t>
      </w:r>
      <w:r w:rsidR="005D09C9" w:rsidRPr="008A1931">
        <w:rPr>
          <w:b/>
          <w:sz w:val="24"/>
          <w:szCs w:val="24"/>
        </w:rPr>
        <w:t xml:space="preserve"> vahingoittavat </w:t>
      </w:r>
      <w:r w:rsidR="006A735A" w:rsidRPr="008A1931">
        <w:rPr>
          <w:b/>
          <w:sz w:val="24"/>
          <w:szCs w:val="24"/>
        </w:rPr>
        <w:t>Po</w:t>
      </w:r>
      <w:r w:rsidR="002E0408" w:rsidRPr="008A1931">
        <w:rPr>
          <w:b/>
          <w:sz w:val="24"/>
          <w:szCs w:val="24"/>
        </w:rPr>
        <w:t>l</w:t>
      </w:r>
      <w:r w:rsidR="006A735A" w:rsidRPr="008A1931">
        <w:rPr>
          <w:b/>
          <w:sz w:val="24"/>
          <w:szCs w:val="24"/>
        </w:rPr>
        <w:t>yuretaani</w:t>
      </w:r>
      <w:r w:rsidR="005D09C9" w:rsidRPr="008A1931">
        <w:rPr>
          <w:b/>
          <w:sz w:val="24"/>
          <w:szCs w:val="24"/>
        </w:rPr>
        <w:t xml:space="preserve">kangasta pysyvästi. </w:t>
      </w:r>
      <w:r w:rsidR="002E0408" w:rsidRPr="008A1931">
        <w:rPr>
          <w:b/>
          <w:sz w:val="24"/>
          <w:szCs w:val="24"/>
        </w:rPr>
        <w:t xml:space="preserve">  </w:t>
      </w:r>
    </w:p>
    <w:p w:rsidR="002E0408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 xml:space="preserve">Tämä vahinko on välitön ja peruuttamaton. Näitä </w:t>
      </w:r>
      <w:r w:rsidR="00EF351A" w:rsidRPr="008A1931">
        <w:rPr>
          <w:b/>
          <w:sz w:val="24"/>
          <w:szCs w:val="24"/>
        </w:rPr>
        <w:t>kemikaaleja</w:t>
      </w:r>
      <w:r w:rsidR="005D09C9" w:rsidRPr="008A1931">
        <w:rPr>
          <w:b/>
          <w:sz w:val="24"/>
          <w:szCs w:val="24"/>
        </w:rPr>
        <w:t xml:space="preserve"> ei </w:t>
      </w:r>
      <w:r w:rsidR="006A735A" w:rsidRPr="008A1931">
        <w:rPr>
          <w:b/>
          <w:sz w:val="24"/>
          <w:szCs w:val="24"/>
        </w:rPr>
        <w:t>saa</w:t>
      </w:r>
      <w:r w:rsidR="005D09C9" w:rsidRPr="008A1931">
        <w:rPr>
          <w:b/>
          <w:sz w:val="24"/>
          <w:szCs w:val="24"/>
        </w:rPr>
        <w:t xml:space="preserve"> </w:t>
      </w:r>
    </w:p>
    <w:p w:rsidR="005D09C9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 </w:t>
      </w:r>
      <w:r w:rsidR="005D09C9" w:rsidRPr="008A1931">
        <w:rPr>
          <w:b/>
          <w:sz w:val="24"/>
          <w:szCs w:val="24"/>
        </w:rPr>
        <w:t>käyttää.</w:t>
      </w:r>
    </w:p>
    <w:p w:rsidR="005D09C9" w:rsidRPr="00A824D2" w:rsidRDefault="005D09C9" w:rsidP="005D09C9">
      <w:pPr>
        <w:spacing w:after="0" w:line="240" w:lineRule="auto"/>
        <w:rPr>
          <w:sz w:val="24"/>
          <w:szCs w:val="24"/>
        </w:rPr>
      </w:pPr>
    </w:p>
    <w:p w:rsidR="005D09C9" w:rsidRPr="00A824D2" w:rsidRDefault="006A735A" w:rsidP="00A824D2">
      <w:pPr>
        <w:spacing w:after="0" w:line="240" w:lineRule="auto"/>
        <w:ind w:left="567" w:hanging="283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 xml:space="preserve">2.   </w:t>
      </w:r>
      <w:r w:rsidR="002E0408" w:rsidRPr="00A824D2">
        <w:rPr>
          <w:b/>
          <w:sz w:val="24"/>
          <w:szCs w:val="24"/>
        </w:rPr>
        <w:t xml:space="preserve">PINNOITTEEN </w:t>
      </w:r>
      <w:r w:rsidRPr="00A824D2">
        <w:rPr>
          <w:b/>
          <w:sz w:val="24"/>
          <w:szCs w:val="24"/>
        </w:rPr>
        <w:t>VÄLIAIKAINEN TURPOAMINEN JA MAHDOLLINEN PINNAN ULKONÄÖN MUUTOS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 xml:space="preserve">• Ketonit </w:t>
      </w:r>
      <w:r w:rsidR="006A735A" w:rsidRPr="00A824D2">
        <w:rPr>
          <w:sz w:val="24"/>
          <w:szCs w:val="24"/>
        </w:rPr>
        <w:t>esim.</w:t>
      </w:r>
      <w:r w:rsidRPr="00A824D2">
        <w:rPr>
          <w:sz w:val="24"/>
          <w:szCs w:val="24"/>
        </w:rPr>
        <w:t xml:space="preserve"> asetoni, MEK jne.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Orgaaniset hapot (etikka, muurahaishappo jne.).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Klooratut hiilivedyt (kuivapesuneste).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Aromaattiset hiilivedyt (tolueeni, bentseeni jne.).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Alkoholit (etanoli, metanoli jne.).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Hiilivedyt (parafiini, bensiini, öljy jne.).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Esterit (amyyliasetaatti, etyyliasetaatti jne.).</w:t>
      </w:r>
    </w:p>
    <w:p w:rsidR="006A735A" w:rsidRPr="00A824D2" w:rsidRDefault="006A735A" w:rsidP="006A735A">
      <w:pPr>
        <w:spacing w:after="0" w:line="240" w:lineRule="auto"/>
        <w:ind w:left="284"/>
        <w:rPr>
          <w:sz w:val="24"/>
          <w:szCs w:val="24"/>
        </w:rPr>
      </w:pPr>
    </w:p>
    <w:p w:rsidR="002E0408" w:rsidRPr="008A1931" w:rsidRDefault="007827D1" w:rsidP="00A824D2">
      <w:pPr>
        <w:spacing w:after="0" w:line="240" w:lineRule="auto"/>
        <w:ind w:left="567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>VAIKUTUS</w:t>
      </w:r>
      <w:r w:rsidR="0079450A" w:rsidRPr="00A824D2">
        <w:rPr>
          <w:b/>
          <w:sz w:val="24"/>
          <w:szCs w:val="24"/>
        </w:rPr>
        <w:t>:</w:t>
      </w:r>
      <w:r w:rsidR="006A735A" w:rsidRPr="00A824D2">
        <w:rPr>
          <w:sz w:val="24"/>
          <w:szCs w:val="24"/>
        </w:rPr>
        <w:t xml:space="preserve"> </w:t>
      </w:r>
      <w:r w:rsidR="005D09C9" w:rsidRPr="008A1931">
        <w:rPr>
          <w:b/>
          <w:sz w:val="24"/>
          <w:szCs w:val="24"/>
        </w:rPr>
        <w:t xml:space="preserve">Näillä </w:t>
      </w:r>
      <w:r w:rsidR="002E0408" w:rsidRPr="008A1931">
        <w:rPr>
          <w:b/>
          <w:sz w:val="24"/>
          <w:szCs w:val="24"/>
        </w:rPr>
        <w:t>kemikaaleilla</w:t>
      </w:r>
      <w:r w:rsidR="005D09C9" w:rsidRPr="008A1931">
        <w:rPr>
          <w:b/>
          <w:sz w:val="24"/>
          <w:szCs w:val="24"/>
        </w:rPr>
        <w:t xml:space="preserve"> on väliaikainen vaikutus. Niitä tulee käyttää harkiten ja </w:t>
      </w:r>
    </w:p>
    <w:p w:rsidR="002E0408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>huomioida, että</w:t>
      </w:r>
      <w:r w:rsidR="00FD0E18" w:rsidRPr="008A1931">
        <w:rPr>
          <w:b/>
          <w:sz w:val="24"/>
          <w:szCs w:val="24"/>
        </w:rPr>
        <w:t xml:space="preserve"> </w:t>
      </w:r>
      <w:r w:rsidRPr="008A1931">
        <w:rPr>
          <w:b/>
          <w:sz w:val="24"/>
          <w:szCs w:val="24"/>
        </w:rPr>
        <w:t xml:space="preserve">ko. </w:t>
      </w:r>
      <w:r w:rsidR="00FD0E18" w:rsidRPr="008A1931">
        <w:rPr>
          <w:b/>
          <w:sz w:val="24"/>
          <w:szCs w:val="24"/>
        </w:rPr>
        <w:t>tuotteiden</w:t>
      </w:r>
      <w:r w:rsidR="005D09C9" w:rsidRPr="008A1931">
        <w:rPr>
          <w:b/>
          <w:sz w:val="24"/>
          <w:szCs w:val="24"/>
        </w:rPr>
        <w:t xml:space="preserve"> levityksen jälke</w:t>
      </w:r>
      <w:r w:rsidR="00FD0E18" w:rsidRPr="008A1931">
        <w:rPr>
          <w:b/>
          <w:sz w:val="24"/>
          <w:szCs w:val="24"/>
        </w:rPr>
        <w:t xml:space="preserve">en </w:t>
      </w:r>
      <w:r w:rsidR="005D09C9" w:rsidRPr="008A1931">
        <w:rPr>
          <w:b/>
          <w:sz w:val="24"/>
          <w:szCs w:val="24"/>
        </w:rPr>
        <w:t xml:space="preserve">fyysisten vaurioiden </w:t>
      </w:r>
    </w:p>
    <w:p w:rsidR="002E0408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 xml:space="preserve">todennäköisyys kasvaa. Näiden </w:t>
      </w:r>
      <w:r w:rsidRPr="008A1931">
        <w:rPr>
          <w:b/>
          <w:sz w:val="24"/>
          <w:szCs w:val="24"/>
        </w:rPr>
        <w:t>kemikaalien</w:t>
      </w:r>
      <w:r w:rsidR="005D09C9" w:rsidRPr="008A1931">
        <w:rPr>
          <w:b/>
          <w:sz w:val="24"/>
          <w:szCs w:val="24"/>
        </w:rPr>
        <w:t xml:space="preserve"> käytön jälkeen pinnan tulee </w:t>
      </w:r>
    </w:p>
    <w:p w:rsidR="002E0408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 xml:space="preserve">olla kuiva ja </w:t>
      </w:r>
      <w:r w:rsidR="00FD0E18" w:rsidRPr="008A1931">
        <w:rPr>
          <w:b/>
          <w:sz w:val="24"/>
          <w:szCs w:val="24"/>
        </w:rPr>
        <w:t>pin</w:t>
      </w:r>
      <w:r w:rsidRPr="008A1931">
        <w:rPr>
          <w:b/>
          <w:sz w:val="24"/>
          <w:szCs w:val="24"/>
        </w:rPr>
        <w:t>ta</w:t>
      </w:r>
      <w:r w:rsidR="00FD0E18" w:rsidRPr="008A1931">
        <w:rPr>
          <w:b/>
          <w:sz w:val="24"/>
          <w:szCs w:val="24"/>
        </w:rPr>
        <w:t xml:space="preserve"> </w:t>
      </w:r>
      <w:r w:rsidRPr="008A1931">
        <w:rPr>
          <w:b/>
          <w:sz w:val="24"/>
          <w:szCs w:val="24"/>
        </w:rPr>
        <w:t xml:space="preserve">on suojattava </w:t>
      </w:r>
      <w:r w:rsidR="005D09C9" w:rsidRPr="008A1931">
        <w:rPr>
          <w:b/>
          <w:sz w:val="24"/>
          <w:szCs w:val="24"/>
        </w:rPr>
        <w:t>suojakalvo</w:t>
      </w:r>
      <w:r w:rsidRPr="008A1931">
        <w:rPr>
          <w:b/>
          <w:sz w:val="24"/>
          <w:szCs w:val="24"/>
        </w:rPr>
        <w:t>ll</w:t>
      </w:r>
      <w:r w:rsidR="005D09C9" w:rsidRPr="008A1931">
        <w:rPr>
          <w:b/>
          <w:sz w:val="24"/>
          <w:szCs w:val="24"/>
        </w:rPr>
        <w:t xml:space="preserve">a ennen uudelleenkäyttöä. </w:t>
      </w:r>
    </w:p>
    <w:p w:rsidR="002E0408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Mikäli </w:t>
      </w:r>
      <w:r w:rsidR="00FD0E18" w:rsidRPr="008A1931">
        <w:rPr>
          <w:b/>
          <w:sz w:val="24"/>
          <w:szCs w:val="24"/>
        </w:rPr>
        <w:t>päällinen</w:t>
      </w:r>
      <w:r w:rsidR="005D09C9" w:rsidRPr="008A1931">
        <w:rPr>
          <w:b/>
          <w:sz w:val="24"/>
          <w:szCs w:val="24"/>
        </w:rPr>
        <w:t xml:space="preserve"> altistuu mekaaniselle rasitukselle, kun se ei ole </w:t>
      </w:r>
      <w:r w:rsidR="00FD0E18" w:rsidRPr="008A1931">
        <w:rPr>
          <w:b/>
          <w:sz w:val="24"/>
          <w:szCs w:val="24"/>
        </w:rPr>
        <w:t xml:space="preserve">vielä </w:t>
      </w:r>
    </w:p>
    <w:p w:rsidR="00DD24C9" w:rsidRPr="008A1931" w:rsidRDefault="002E0408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 xml:space="preserve">kuiva, </w:t>
      </w:r>
      <w:r w:rsidR="00FD0E18" w:rsidRPr="008A1931">
        <w:rPr>
          <w:b/>
          <w:sz w:val="24"/>
          <w:szCs w:val="24"/>
        </w:rPr>
        <w:t xml:space="preserve">vahingoittuu polyuretaanipinnoite </w:t>
      </w:r>
      <w:r w:rsidR="005D09C9" w:rsidRPr="008A1931">
        <w:rPr>
          <w:b/>
          <w:sz w:val="24"/>
          <w:szCs w:val="24"/>
        </w:rPr>
        <w:t xml:space="preserve">pysyvästi. </w:t>
      </w:r>
      <w:r w:rsidR="00FD0E18" w:rsidRPr="008A1931">
        <w:rPr>
          <w:b/>
          <w:sz w:val="24"/>
          <w:szCs w:val="24"/>
        </w:rPr>
        <w:t xml:space="preserve">Tämän ryhmän </w:t>
      </w:r>
    </w:p>
    <w:p w:rsidR="00DD24C9" w:rsidRPr="008A1931" w:rsidRDefault="00DD24C9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kemiallisia aineita</w:t>
      </w:r>
      <w:r w:rsidR="00FD0E18" w:rsidRPr="008A1931">
        <w:rPr>
          <w:b/>
          <w:sz w:val="24"/>
          <w:szCs w:val="24"/>
        </w:rPr>
        <w:t xml:space="preserve"> käytettäessä</w:t>
      </w:r>
      <w:r w:rsidR="005D09C9" w:rsidRPr="008A1931">
        <w:rPr>
          <w:b/>
          <w:sz w:val="24"/>
          <w:szCs w:val="24"/>
        </w:rPr>
        <w:t xml:space="preserve"> poly</w:t>
      </w:r>
      <w:r w:rsidR="00FD0E18" w:rsidRPr="008A1931">
        <w:rPr>
          <w:b/>
          <w:sz w:val="24"/>
          <w:szCs w:val="24"/>
        </w:rPr>
        <w:t>uretaanin</w:t>
      </w:r>
      <w:r w:rsidR="005D09C9" w:rsidRPr="008A1931">
        <w:rPr>
          <w:b/>
          <w:sz w:val="24"/>
          <w:szCs w:val="24"/>
        </w:rPr>
        <w:t xml:space="preserve"> pinta</w:t>
      </w:r>
      <w:r w:rsidRPr="008A1931">
        <w:rPr>
          <w:b/>
          <w:sz w:val="24"/>
          <w:szCs w:val="24"/>
        </w:rPr>
        <w:t xml:space="preserve"> turpoaa</w:t>
      </w:r>
      <w:r w:rsidR="005D09C9" w:rsidRPr="008A1931">
        <w:rPr>
          <w:b/>
          <w:sz w:val="24"/>
          <w:szCs w:val="24"/>
        </w:rPr>
        <w:t xml:space="preserve">. Kuivuessaan </w:t>
      </w:r>
    </w:p>
    <w:p w:rsidR="00DD24C9" w:rsidRPr="008A1931" w:rsidRDefault="00DD24C9" w:rsidP="00A824D2">
      <w:pPr>
        <w:spacing w:after="0" w:line="240" w:lineRule="auto"/>
        <w:ind w:left="567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              </w:t>
      </w:r>
      <w:r w:rsidR="005D09C9" w:rsidRPr="008A1931">
        <w:rPr>
          <w:b/>
          <w:sz w:val="24"/>
          <w:szCs w:val="24"/>
        </w:rPr>
        <w:t>poly</w:t>
      </w:r>
      <w:r w:rsidR="00FD0E18" w:rsidRPr="008A1931">
        <w:rPr>
          <w:b/>
          <w:sz w:val="24"/>
          <w:szCs w:val="24"/>
        </w:rPr>
        <w:t>uretaani</w:t>
      </w:r>
      <w:r w:rsidR="005D09C9" w:rsidRPr="008A1931">
        <w:rPr>
          <w:b/>
          <w:sz w:val="24"/>
          <w:szCs w:val="24"/>
        </w:rPr>
        <w:t xml:space="preserve"> palaa entiseen tilaansa. Tuote </w:t>
      </w:r>
      <w:r w:rsidRPr="008A1931">
        <w:rPr>
          <w:b/>
          <w:sz w:val="24"/>
          <w:szCs w:val="24"/>
        </w:rPr>
        <w:t xml:space="preserve">pinta </w:t>
      </w:r>
      <w:r w:rsidR="005D09C9" w:rsidRPr="008A1931">
        <w:rPr>
          <w:b/>
          <w:sz w:val="24"/>
          <w:szCs w:val="24"/>
        </w:rPr>
        <w:t xml:space="preserve">on kuitenkin jonkin aikaa </w:t>
      </w:r>
    </w:p>
    <w:p w:rsidR="005D09C9" w:rsidRPr="008A1931" w:rsidRDefault="00DD24C9" w:rsidP="006A735A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</w:t>
      </w:r>
      <w:r w:rsidR="005D09C9" w:rsidRPr="008A1931">
        <w:rPr>
          <w:b/>
          <w:sz w:val="24"/>
          <w:szCs w:val="24"/>
        </w:rPr>
        <w:t>haavoittuvainen.</w:t>
      </w:r>
      <w:r w:rsidR="006A735A" w:rsidRPr="008A1931">
        <w:rPr>
          <w:b/>
          <w:sz w:val="24"/>
          <w:szCs w:val="24"/>
        </w:rPr>
        <w:t xml:space="preserve"> </w:t>
      </w:r>
    </w:p>
    <w:p w:rsidR="005D09C9" w:rsidRPr="00A824D2" w:rsidRDefault="005D09C9" w:rsidP="005D09C9">
      <w:pPr>
        <w:spacing w:after="0" w:line="240" w:lineRule="auto"/>
        <w:rPr>
          <w:sz w:val="24"/>
          <w:szCs w:val="24"/>
        </w:rPr>
      </w:pPr>
    </w:p>
    <w:p w:rsidR="00A824D2" w:rsidRDefault="00DD24C9" w:rsidP="00A824D2">
      <w:pPr>
        <w:pStyle w:val="Luettelokappale"/>
        <w:numPr>
          <w:ilvl w:val="0"/>
          <w:numId w:val="1"/>
        </w:numPr>
        <w:spacing w:after="0" w:line="240" w:lineRule="auto"/>
        <w:ind w:left="567" w:hanging="294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 xml:space="preserve">NÄILLÄ </w:t>
      </w:r>
      <w:r w:rsidR="00F43BF0" w:rsidRPr="00A824D2">
        <w:rPr>
          <w:b/>
          <w:sz w:val="24"/>
          <w:szCs w:val="24"/>
        </w:rPr>
        <w:t>EI LYHYTAIKAISTA VAIKUTUSTA, MUTTA VÄLTÄ NÄIDEN PITKÄAIKAISTA</w:t>
      </w:r>
    </w:p>
    <w:p w:rsidR="005D09C9" w:rsidRPr="00A824D2" w:rsidRDefault="00A824D2" w:rsidP="00A824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43BF0" w:rsidRPr="00A824D2">
        <w:rPr>
          <w:b/>
          <w:sz w:val="24"/>
          <w:szCs w:val="24"/>
        </w:rPr>
        <w:t xml:space="preserve"> KOSKETUSTA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Ammoniakki.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Vesipitoiset alkalit eli voimakkaat pesuaineet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Valkaisuaine (natriumhypokloriitti, vetyperoksidi).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lastRenderedPageBreak/>
        <w:t>• Laimeat vesipitoiset hapot.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Vahat/rasvat (vaseliini jne.).</w:t>
      </w:r>
    </w:p>
    <w:p w:rsidR="005D09C9" w:rsidRPr="00A824D2" w:rsidRDefault="005D09C9" w:rsidP="00A824D2">
      <w:pPr>
        <w:spacing w:after="0" w:line="240" w:lineRule="auto"/>
        <w:ind w:left="567"/>
        <w:rPr>
          <w:sz w:val="24"/>
          <w:szCs w:val="24"/>
        </w:rPr>
      </w:pPr>
      <w:r w:rsidRPr="00A824D2">
        <w:rPr>
          <w:sz w:val="24"/>
          <w:szCs w:val="24"/>
        </w:rPr>
        <w:t>• Vesipohjaiset kemikaalit (jodipohjaiset tuotteet).</w:t>
      </w:r>
    </w:p>
    <w:p w:rsidR="00F43BF0" w:rsidRPr="00A824D2" w:rsidRDefault="00F43BF0" w:rsidP="00F43BF0">
      <w:pPr>
        <w:spacing w:after="0" w:line="240" w:lineRule="auto"/>
        <w:ind w:left="322"/>
        <w:rPr>
          <w:sz w:val="24"/>
          <w:szCs w:val="24"/>
        </w:rPr>
      </w:pPr>
    </w:p>
    <w:p w:rsidR="00DD24C9" w:rsidRPr="008A1931" w:rsidRDefault="007827D1" w:rsidP="00A824D2">
      <w:pPr>
        <w:spacing w:after="0" w:line="240" w:lineRule="auto"/>
        <w:ind w:left="567"/>
        <w:rPr>
          <w:b/>
          <w:sz w:val="24"/>
          <w:szCs w:val="24"/>
        </w:rPr>
      </w:pPr>
      <w:r w:rsidRPr="00A824D2">
        <w:rPr>
          <w:b/>
          <w:sz w:val="24"/>
          <w:szCs w:val="24"/>
        </w:rPr>
        <w:t>VAIKUTUS</w:t>
      </w:r>
      <w:r w:rsidR="0079450A" w:rsidRPr="00A824D2">
        <w:rPr>
          <w:b/>
          <w:sz w:val="24"/>
          <w:szCs w:val="24"/>
        </w:rPr>
        <w:t>:</w:t>
      </w:r>
      <w:r w:rsidR="005D09C9" w:rsidRPr="00A824D2">
        <w:rPr>
          <w:sz w:val="24"/>
          <w:szCs w:val="24"/>
        </w:rPr>
        <w:t xml:space="preserve"> </w:t>
      </w:r>
      <w:r w:rsidR="005D09C9" w:rsidRPr="008A1931">
        <w:rPr>
          <w:b/>
          <w:sz w:val="24"/>
          <w:szCs w:val="24"/>
        </w:rPr>
        <w:t>N</w:t>
      </w:r>
      <w:r w:rsidR="00F43BF0" w:rsidRPr="008A1931">
        <w:rPr>
          <w:b/>
          <w:sz w:val="24"/>
          <w:szCs w:val="24"/>
        </w:rPr>
        <w:t>ä</w:t>
      </w:r>
      <w:r w:rsidR="005D09C9" w:rsidRPr="008A1931">
        <w:rPr>
          <w:b/>
          <w:sz w:val="24"/>
          <w:szCs w:val="24"/>
        </w:rPr>
        <w:t xml:space="preserve">illä ei ole lyhytaikaista vaikutusta. Pitkäaikainen käyttö voi vaikuttaa </w:t>
      </w:r>
    </w:p>
    <w:p w:rsidR="00DD24C9" w:rsidRPr="008A1931" w:rsidRDefault="00DD24C9" w:rsidP="00F43BF0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</w:t>
      </w:r>
      <w:r w:rsidR="00F43BF0" w:rsidRPr="008A1931">
        <w:rPr>
          <w:b/>
          <w:sz w:val="24"/>
          <w:szCs w:val="24"/>
        </w:rPr>
        <w:t xml:space="preserve">päällisen </w:t>
      </w:r>
      <w:r w:rsidR="005D09C9" w:rsidRPr="008A1931">
        <w:rPr>
          <w:b/>
          <w:sz w:val="24"/>
          <w:szCs w:val="24"/>
        </w:rPr>
        <w:t xml:space="preserve">elinikään. Paras käytäntö on huuhdella </w:t>
      </w:r>
      <w:r w:rsidR="00F43BF0" w:rsidRPr="008A1931">
        <w:rPr>
          <w:b/>
          <w:sz w:val="24"/>
          <w:szCs w:val="24"/>
        </w:rPr>
        <w:t xml:space="preserve">päällinen </w:t>
      </w:r>
      <w:r w:rsidR="005D09C9" w:rsidRPr="008A1931">
        <w:rPr>
          <w:b/>
          <w:sz w:val="24"/>
          <w:szCs w:val="24"/>
        </w:rPr>
        <w:t xml:space="preserve">perusteellisesti </w:t>
      </w:r>
    </w:p>
    <w:p w:rsidR="00DD24C9" w:rsidRPr="008A1931" w:rsidRDefault="00DD24C9" w:rsidP="00F43BF0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 </w:t>
      </w:r>
      <w:r w:rsidR="005D09C9" w:rsidRPr="008A1931">
        <w:rPr>
          <w:b/>
          <w:sz w:val="24"/>
          <w:szCs w:val="24"/>
        </w:rPr>
        <w:t xml:space="preserve">jokaisen levityksen jälkeen. Tuote on kuivattava ennen käyttöä tai </w:t>
      </w:r>
    </w:p>
    <w:p w:rsidR="00DD24C9" w:rsidRPr="008A1931" w:rsidRDefault="00DD24C9" w:rsidP="00F43BF0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</w:t>
      </w:r>
      <w:r w:rsidR="005D09C9" w:rsidRPr="008A1931">
        <w:rPr>
          <w:b/>
          <w:sz w:val="24"/>
          <w:szCs w:val="24"/>
        </w:rPr>
        <w:t xml:space="preserve">varastointia. Toistuva puhdistus- ja desinfiointiliuosten käyttö voi </w:t>
      </w:r>
    </w:p>
    <w:p w:rsidR="00DD24C9" w:rsidRPr="008A1931" w:rsidRDefault="00DD24C9" w:rsidP="00F43BF0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</w:t>
      </w:r>
      <w:r w:rsidR="005D09C9" w:rsidRPr="008A1931">
        <w:rPr>
          <w:b/>
          <w:sz w:val="24"/>
          <w:szCs w:val="24"/>
        </w:rPr>
        <w:t xml:space="preserve">nopeuttaa </w:t>
      </w:r>
      <w:r w:rsidR="00F43BF0" w:rsidRPr="008A1931">
        <w:rPr>
          <w:b/>
          <w:sz w:val="24"/>
          <w:szCs w:val="24"/>
        </w:rPr>
        <w:t>päällis</w:t>
      </w:r>
      <w:r w:rsidR="005D09C9" w:rsidRPr="008A1931">
        <w:rPr>
          <w:b/>
          <w:sz w:val="24"/>
          <w:szCs w:val="24"/>
        </w:rPr>
        <w:t xml:space="preserve">en pinnan hajoamista, jos </w:t>
      </w:r>
      <w:r w:rsidR="00F43BF0" w:rsidRPr="008A1931">
        <w:rPr>
          <w:b/>
          <w:sz w:val="24"/>
          <w:szCs w:val="24"/>
        </w:rPr>
        <w:t>päällinen</w:t>
      </w:r>
      <w:r w:rsidR="005D09C9" w:rsidRPr="008A1931">
        <w:rPr>
          <w:b/>
          <w:sz w:val="24"/>
          <w:szCs w:val="24"/>
        </w:rPr>
        <w:t xml:space="preserve"> ei ole täysin kuiva </w:t>
      </w:r>
    </w:p>
    <w:p w:rsidR="005D09C9" w:rsidRPr="008A1931" w:rsidRDefault="00DD24C9" w:rsidP="00F43BF0">
      <w:pPr>
        <w:spacing w:after="0" w:line="240" w:lineRule="auto"/>
        <w:ind w:left="1304"/>
        <w:rPr>
          <w:b/>
          <w:sz w:val="24"/>
          <w:szCs w:val="24"/>
        </w:rPr>
      </w:pPr>
      <w:r w:rsidRPr="008A1931">
        <w:rPr>
          <w:b/>
          <w:sz w:val="24"/>
          <w:szCs w:val="24"/>
        </w:rPr>
        <w:t xml:space="preserve">      </w:t>
      </w:r>
      <w:r w:rsidR="005D09C9" w:rsidRPr="008A1931">
        <w:rPr>
          <w:b/>
          <w:sz w:val="24"/>
          <w:szCs w:val="24"/>
        </w:rPr>
        <w:t>ennen uudelleenkäyttöä.</w:t>
      </w:r>
    </w:p>
    <w:p w:rsidR="005D09C9" w:rsidRPr="00A824D2" w:rsidRDefault="005D09C9" w:rsidP="00F43BF0">
      <w:pPr>
        <w:spacing w:after="0" w:line="240" w:lineRule="auto"/>
        <w:ind w:left="1304"/>
        <w:rPr>
          <w:sz w:val="24"/>
          <w:szCs w:val="24"/>
        </w:rPr>
      </w:pPr>
    </w:p>
    <w:p w:rsidR="008D2860" w:rsidRPr="00A824D2" w:rsidRDefault="00F43BF0" w:rsidP="00DD24C9">
      <w:pPr>
        <w:spacing w:after="0" w:line="240" w:lineRule="auto"/>
        <w:rPr>
          <w:sz w:val="24"/>
          <w:szCs w:val="24"/>
        </w:rPr>
      </w:pPr>
      <w:r w:rsidRPr="00A824D2">
        <w:rPr>
          <w:sz w:val="24"/>
          <w:szCs w:val="24"/>
        </w:rPr>
        <w:t>Y</w:t>
      </w:r>
      <w:r w:rsidR="005D09C9" w:rsidRPr="00A824D2">
        <w:rPr>
          <w:sz w:val="24"/>
          <w:szCs w:val="24"/>
        </w:rPr>
        <w:t>llä olevat luokat on tarkoitettu ohjeiksi. Todellinen pitoisuus ja erilaisten kemikaalien kosketusaika määrää tarkan vaikutuksen.</w:t>
      </w:r>
    </w:p>
    <w:p w:rsidR="00F43BF0" w:rsidRDefault="00F43BF0" w:rsidP="00F43BF0">
      <w:pPr>
        <w:spacing w:after="0" w:line="240" w:lineRule="auto"/>
        <w:ind w:left="1304"/>
      </w:pPr>
    </w:p>
    <w:p w:rsidR="008A1931" w:rsidRDefault="008A1931" w:rsidP="0081611C">
      <w:pPr>
        <w:spacing w:after="0" w:line="240" w:lineRule="auto"/>
        <w:rPr>
          <w:b/>
          <w:sz w:val="28"/>
        </w:rPr>
      </w:pPr>
      <w:r w:rsidRPr="008A1931">
        <w:rPr>
          <w:b/>
          <w:sz w:val="28"/>
        </w:rPr>
        <w:drawing>
          <wp:inline distT="0" distB="0" distL="0" distR="0">
            <wp:extent cx="469900" cy="387350"/>
            <wp:effectExtent l="19050" t="0" r="6350" b="0"/>
            <wp:docPr id="48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81611C" w:rsidRPr="00924CC9" w:rsidRDefault="00924CC9" w:rsidP="0081611C">
      <w:pPr>
        <w:spacing w:after="0" w:line="240" w:lineRule="auto"/>
        <w:rPr>
          <w:b/>
          <w:sz w:val="28"/>
        </w:rPr>
      </w:pPr>
      <w:r w:rsidRPr="00924CC9">
        <w:rPr>
          <w:b/>
          <w:sz w:val="28"/>
        </w:rPr>
        <w:t xml:space="preserve">PÄÄLLISEN </w:t>
      </w:r>
      <w:r w:rsidR="0081611C" w:rsidRPr="00924CC9">
        <w:rPr>
          <w:b/>
          <w:sz w:val="28"/>
        </w:rPr>
        <w:t>PUHDISTUS JA DESINFIOINTI</w:t>
      </w:r>
    </w:p>
    <w:p w:rsidR="0081611C" w:rsidRPr="00554388" w:rsidRDefault="00DD24C9" w:rsidP="0081611C">
      <w:pPr>
        <w:spacing w:after="0" w:line="240" w:lineRule="auto"/>
        <w:rPr>
          <w:b/>
          <w:sz w:val="28"/>
        </w:rPr>
      </w:pPr>
      <w:r w:rsidRPr="00554388">
        <w:rPr>
          <w:b/>
          <w:sz w:val="28"/>
        </w:rPr>
        <w:t>T</w:t>
      </w:r>
      <w:r w:rsidR="00554388" w:rsidRPr="00554388">
        <w:rPr>
          <w:b/>
          <w:sz w:val="28"/>
        </w:rPr>
        <w:t>oimintaohje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1.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>Pese kädet ja laita käsineet.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2.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>Lue varoitusmerkit.</w:t>
      </w:r>
    </w:p>
    <w:p w:rsid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3.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 xml:space="preserve">Valmista liuos astiaan tarkasti puhdistusaineiden valmistajan ohjeiden ja </w:t>
      </w:r>
      <w:r w:rsidR="00DD24C9" w:rsidRPr="00554388">
        <w:rPr>
          <w:sz w:val="24"/>
        </w:rPr>
        <w:t xml:space="preserve">saamasi </w:t>
      </w:r>
    </w:p>
    <w:p w:rsidR="0081611C" w:rsidRPr="00554388" w:rsidRDefault="00554388" w:rsidP="0081611C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81611C" w:rsidRPr="00554388">
        <w:rPr>
          <w:sz w:val="24"/>
        </w:rPr>
        <w:t>koulutukse</w:t>
      </w:r>
      <w:r>
        <w:rPr>
          <w:sz w:val="24"/>
        </w:rPr>
        <w:t>n</w:t>
      </w:r>
      <w:r w:rsidR="0081611C" w:rsidRPr="00554388">
        <w:rPr>
          <w:sz w:val="24"/>
        </w:rPr>
        <w:t xml:space="preserve"> mukaisesti. 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4.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>Aseta liuossäiliö puhdistusvaunuun.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5.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>Kostuta tai huuhtele puhdas liina puhdistusliuoksessa ja poista siitä ylimääräinen neste.</w:t>
      </w:r>
    </w:p>
    <w:p w:rsid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6.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 xml:space="preserve">Pyyhi kaikki päällisen pinnat puhtaiksi. Varmista, että päällinen on kuiva, ennen kuin </w:t>
      </w:r>
    </w:p>
    <w:p w:rsidR="0081611C" w:rsidRPr="00554388" w:rsidRDefault="00554388" w:rsidP="0081611C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81611C" w:rsidRPr="00554388">
        <w:rPr>
          <w:sz w:val="24"/>
        </w:rPr>
        <w:t xml:space="preserve">asetat patjan </w:t>
      </w:r>
      <w:r>
        <w:rPr>
          <w:sz w:val="24"/>
        </w:rPr>
        <w:t>p</w:t>
      </w:r>
      <w:r w:rsidR="0081611C" w:rsidRPr="00554388">
        <w:rPr>
          <w:sz w:val="24"/>
        </w:rPr>
        <w:t xml:space="preserve">aikalleen sänkyyn. </w:t>
      </w:r>
    </w:p>
    <w:p w:rsid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7.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 xml:space="preserve">Jokaisen käyttökerran yhteydessä on käyttävä puhdasta liinaa. Huuhtele levityksen </w:t>
      </w:r>
    </w:p>
    <w:p w:rsidR="0081611C" w:rsidRPr="00554388" w:rsidRDefault="00554388" w:rsidP="0081611C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81611C" w:rsidRPr="00554388">
        <w:rPr>
          <w:sz w:val="24"/>
        </w:rPr>
        <w:t xml:space="preserve">jälkeen puhtaalla vedellä </w:t>
      </w:r>
      <w:r>
        <w:rPr>
          <w:sz w:val="24"/>
        </w:rPr>
        <w:t xml:space="preserve">ja </w:t>
      </w:r>
      <w:r w:rsidR="0081611C" w:rsidRPr="00554388">
        <w:rPr>
          <w:sz w:val="24"/>
        </w:rPr>
        <w:t>puhtaalla liinalla.</w:t>
      </w:r>
    </w:p>
    <w:p w:rsid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8.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 xml:space="preserve">Jos käytetään yhdistettyä pesu- ja desinfiointiliuosta, huuhtele levityksen jälkeen </w:t>
      </w:r>
    </w:p>
    <w:p w:rsidR="0081611C" w:rsidRPr="00554388" w:rsidRDefault="00554388" w:rsidP="0081611C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81611C" w:rsidRPr="00554388">
        <w:rPr>
          <w:sz w:val="24"/>
        </w:rPr>
        <w:t>puhtaalla vedellä ja puhtaalla liinalla.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9. </w:t>
      </w:r>
      <w:r w:rsidR="00DD24C9" w:rsidRPr="00554388">
        <w:rPr>
          <w:sz w:val="24"/>
        </w:rPr>
        <w:t xml:space="preserve">  </w:t>
      </w:r>
      <w:r w:rsidRPr="00554388">
        <w:rPr>
          <w:sz w:val="24"/>
        </w:rPr>
        <w:t xml:space="preserve">Anna patjan </w:t>
      </w:r>
      <w:r w:rsidR="00DD24C9" w:rsidRPr="00554388">
        <w:rPr>
          <w:sz w:val="24"/>
        </w:rPr>
        <w:t xml:space="preserve">pinnan </w:t>
      </w:r>
      <w:r w:rsidRPr="00554388">
        <w:rPr>
          <w:sz w:val="24"/>
        </w:rPr>
        <w:t>kuivua.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>10. Pyyhi kaikki pinnat alkoholipitoisella desinfiointipyyhkeellä.</w:t>
      </w:r>
    </w:p>
    <w:p w:rsid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11. Kun olet valmis, hävitä liina, puhdista ja kuivaa kaikki laitteet ja säilytä ne turvallisesti ja </w:t>
      </w:r>
    </w:p>
    <w:p w:rsidR="0081611C" w:rsidRPr="00554388" w:rsidRDefault="00554388" w:rsidP="0081611C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81611C" w:rsidRPr="00554388">
        <w:rPr>
          <w:sz w:val="24"/>
        </w:rPr>
        <w:t>siististi turvallisessa säilytystilassa.</w:t>
      </w:r>
    </w:p>
    <w:p w:rsidR="0081611C" w:rsidRPr="00554388" w:rsidRDefault="0081611C" w:rsidP="0081611C">
      <w:pPr>
        <w:spacing w:after="0" w:line="240" w:lineRule="auto"/>
        <w:rPr>
          <w:sz w:val="24"/>
        </w:rPr>
      </w:pPr>
      <w:r w:rsidRPr="00554388">
        <w:rPr>
          <w:sz w:val="24"/>
        </w:rPr>
        <w:t xml:space="preserve">12. Poista käsineet ja pese kädet </w:t>
      </w:r>
    </w:p>
    <w:p w:rsidR="0081611C" w:rsidRDefault="0081611C" w:rsidP="0081611C">
      <w:pPr>
        <w:spacing w:after="0" w:line="240" w:lineRule="auto"/>
      </w:pPr>
    </w:p>
    <w:p w:rsidR="00DD24C9" w:rsidRPr="008A1931" w:rsidRDefault="0081611C" w:rsidP="00554388">
      <w:pPr>
        <w:spacing w:after="0" w:line="240" w:lineRule="auto"/>
        <w:rPr>
          <w:b/>
        </w:rPr>
      </w:pPr>
      <w:r w:rsidRPr="0081611C">
        <w:rPr>
          <w:b/>
        </w:rPr>
        <w:t>HUOMAUTUS:</w:t>
      </w:r>
      <w:r>
        <w:t xml:space="preserve"> </w:t>
      </w:r>
      <w:r w:rsidRPr="008A1931">
        <w:rPr>
          <w:b/>
        </w:rPr>
        <w:t xml:space="preserve">Alkoholipyyhkeiden ja puhdistusliuosten käyttö saattaa muuttaa </w:t>
      </w:r>
    </w:p>
    <w:p w:rsidR="00DD24C9" w:rsidRPr="008A1931" w:rsidRDefault="00DD24C9" w:rsidP="00554388">
      <w:pPr>
        <w:spacing w:after="0" w:line="240" w:lineRule="auto"/>
        <w:rPr>
          <w:b/>
        </w:rPr>
      </w:pPr>
      <w:r w:rsidRPr="008A1931">
        <w:rPr>
          <w:b/>
        </w:rPr>
        <w:t xml:space="preserve">                            </w:t>
      </w:r>
      <w:r w:rsidR="0081611C" w:rsidRPr="008A1931">
        <w:rPr>
          <w:b/>
        </w:rPr>
        <w:t xml:space="preserve">patjan päällyskankaan pintaa väliaikaisesti ja jättää sen alttiiksi </w:t>
      </w:r>
    </w:p>
    <w:p w:rsidR="00F43BF0" w:rsidRPr="008A1931" w:rsidRDefault="00DD24C9" w:rsidP="00554388">
      <w:pPr>
        <w:spacing w:after="0" w:line="240" w:lineRule="auto"/>
        <w:rPr>
          <w:b/>
        </w:rPr>
      </w:pPr>
      <w:r w:rsidRPr="008A1931">
        <w:rPr>
          <w:b/>
        </w:rPr>
        <w:t xml:space="preserve">                            </w:t>
      </w:r>
      <w:r w:rsidR="0081611C" w:rsidRPr="008A1931">
        <w:rPr>
          <w:b/>
        </w:rPr>
        <w:t xml:space="preserve">mekaanisille vaurioille. Anna kuivua täysin ennen uudelleenkäyttöä. </w:t>
      </w:r>
    </w:p>
    <w:p w:rsidR="00554388" w:rsidRDefault="00554388" w:rsidP="00554388">
      <w:pPr>
        <w:spacing w:after="0" w:line="240" w:lineRule="auto"/>
      </w:pPr>
    </w:p>
    <w:p w:rsidR="0081611C" w:rsidRDefault="0081611C" w:rsidP="00F43BF0">
      <w:pPr>
        <w:spacing w:after="0" w:line="240" w:lineRule="auto"/>
        <w:ind w:left="1304"/>
      </w:pPr>
    </w:p>
    <w:p w:rsidR="008A1931" w:rsidRDefault="008A1931" w:rsidP="0020534D">
      <w:pPr>
        <w:spacing w:after="0" w:line="240" w:lineRule="auto"/>
        <w:rPr>
          <w:b/>
          <w:sz w:val="28"/>
        </w:rPr>
      </w:pPr>
      <w:r w:rsidRPr="008A1931">
        <w:rPr>
          <w:b/>
          <w:sz w:val="28"/>
        </w:rPr>
        <w:drawing>
          <wp:inline distT="0" distB="0" distL="0" distR="0">
            <wp:extent cx="469900" cy="387350"/>
            <wp:effectExtent l="19050" t="0" r="6350" b="0"/>
            <wp:docPr id="49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4D" w:rsidRPr="006B7184" w:rsidRDefault="0020534D" w:rsidP="0020534D">
      <w:pPr>
        <w:spacing w:after="0" w:line="240" w:lineRule="auto"/>
        <w:rPr>
          <w:b/>
          <w:sz w:val="28"/>
        </w:rPr>
      </w:pPr>
      <w:r w:rsidRPr="006B7184">
        <w:rPr>
          <w:b/>
          <w:sz w:val="28"/>
        </w:rPr>
        <w:t>VEREN TAI RUUMIINESTEIDEN SAAST</w:t>
      </w:r>
      <w:r w:rsidR="00673591" w:rsidRPr="006B7184">
        <w:rPr>
          <w:b/>
          <w:sz w:val="28"/>
        </w:rPr>
        <w:t>UTTAMAN PATJAN PINNAN PUHDISTAMINEN</w:t>
      </w:r>
    </w:p>
    <w:p w:rsidR="0020534D" w:rsidRP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>• Jos päällinen on erittäin likainen tai se on altistunut kehon nesteille, kuten verelle, se vaatii</w:t>
      </w:r>
    </w:p>
    <w:p w:rsidR="0020534D" w:rsidRP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   perusteellisen puhdistusmenettelyn.</w:t>
      </w:r>
    </w:p>
    <w:p w:rsidR="0020534D" w:rsidRP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lastRenderedPageBreak/>
        <w:t>• Suuret veriroiskeet pehmeille pinnoille, kuten patjoille tai tyynyille, on desinfioitava</w:t>
      </w:r>
    </w:p>
    <w:p w:rsidR="00673591" w:rsidRP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   klooria vapauttavilla liuoksilla; muiden kehon nesteiden annetaan imeytyä  </w:t>
      </w:r>
      <w:r w:rsidR="00673591" w:rsidRPr="006B7184">
        <w:rPr>
          <w:sz w:val="24"/>
        </w:rPr>
        <w:t xml:space="preserve">paperi-  </w:t>
      </w:r>
    </w:p>
    <w:p w:rsidR="0020534D" w:rsidRPr="006B7184" w:rsidRDefault="00673591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   pyyhkeisiin, jotka sitten hävitetään</w:t>
      </w:r>
      <w:r w:rsidR="0020534D" w:rsidRPr="006B7184">
        <w:rPr>
          <w:sz w:val="24"/>
        </w:rPr>
        <w:t>. Tämän jälkeen käytetään klooria vapauttavia liuoksia.</w:t>
      </w:r>
    </w:p>
    <w:p w:rsidR="0020534D" w:rsidRP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>• Pinta tulee huuhdella puhtaalla vedellä ja puhtaalla liinalla.</w:t>
      </w:r>
    </w:p>
    <w:p w:rsid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• </w:t>
      </w:r>
      <w:r w:rsidR="00673591" w:rsidRPr="006B7184">
        <w:rPr>
          <w:sz w:val="24"/>
        </w:rPr>
        <w:t>P</w:t>
      </w:r>
      <w:r w:rsidRPr="006B7184">
        <w:rPr>
          <w:sz w:val="24"/>
        </w:rPr>
        <w:t>äällinen</w:t>
      </w:r>
      <w:r w:rsidR="00673591" w:rsidRPr="006B7184">
        <w:rPr>
          <w:sz w:val="24"/>
        </w:rPr>
        <w:t xml:space="preserve"> pyyhitään </w:t>
      </w:r>
      <w:r w:rsidRPr="006B7184">
        <w:rPr>
          <w:sz w:val="24"/>
        </w:rPr>
        <w:t xml:space="preserve">kertakäyttöpyyhkeellä ja 0,1 % klooriliuoksella (1 000 ppm) sekä </w:t>
      </w:r>
    </w:p>
    <w:p w:rsidR="006B7184" w:rsidRDefault="006B7184" w:rsidP="0020534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20534D" w:rsidRPr="006B7184">
        <w:rPr>
          <w:sz w:val="24"/>
        </w:rPr>
        <w:t xml:space="preserve">kylmällä vedellä. </w:t>
      </w:r>
      <w:r w:rsidR="00996E5E" w:rsidRPr="006B7184">
        <w:rPr>
          <w:sz w:val="24"/>
        </w:rPr>
        <w:t>Tarvittaessa</w:t>
      </w:r>
      <w:r w:rsidR="00554388" w:rsidRPr="006B7184">
        <w:rPr>
          <w:sz w:val="24"/>
        </w:rPr>
        <w:t xml:space="preserve"> käytä</w:t>
      </w:r>
      <w:r w:rsidR="0020534D" w:rsidRPr="006B7184">
        <w:rPr>
          <w:sz w:val="24"/>
        </w:rPr>
        <w:t xml:space="preserve"> 1 % klooriliuosta (10 000 ppm) ja </w:t>
      </w:r>
      <w:r w:rsidR="00996E5E" w:rsidRPr="006B7184">
        <w:rPr>
          <w:sz w:val="24"/>
        </w:rPr>
        <w:t xml:space="preserve">huuhtelu </w:t>
      </w:r>
      <w:r w:rsidR="0020534D" w:rsidRPr="006B7184">
        <w:rPr>
          <w:sz w:val="24"/>
        </w:rPr>
        <w:t>kylmä</w:t>
      </w:r>
      <w:r w:rsidR="00996E5E" w:rsidRPr="006B7184">
        <w:rPr>
          <w:sz w:val="24"/>
        </w:rPr>
        <w:t>ll</w:t>
      </w:r>
      <w:r w:rsidR="0020534D" w:rsidRPr="006B7184">
        <w:rPr>
          <w:sz w:val="24"/>
        </w:rPr>
        <w:t xml:space="preserve">ä </w:t>
      </w:r>
    </w:p>
    <w:p w:rsidR="0020534D" w:rsidRPr="006B7184" w:rsidRDefault="006B7184" w:rsidP="0020534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20534D" w:rsidRPr="006B7184">
        <w:rPr>
          <w:sz w:val="24"/>
        </w:rPr>
        <w:t>ve</w:t>
      </w:r>
      <w:r w:rsidR="00996E5E" w:rsidRPr="006B7184">
        <w:rPr>
          <w:sz w:val="24"/>
        </w:rPr>
        <w:t>dell</w:t>
      </w:r>
      <w:r w:rsidR="0020534D" w:rsidRPr="006B7184">
        <w:rPr>
          <w:sz w:val="24"/>
        </w:rPr>
        <w:t>ä.</w:t>
      </w:r>
    </w:p>
    <w:p w:rsidR="006B7184" w:rsidRDefault="0020534D" w:rsidP="0020534D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• Huuhtele huolellisesti puhtaalla vedellä ja kostealla kertakäyttöpyyhkeellä. Varmista, että </w:t>
      </w:r>
    </w:p>
    <w:p w:rsidR="0020534D" w:rsidRPr="006B7184" w:rsidRDefault="006B7184" w:rsidP="0020534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20534D" w:rsidRPr="006B7184">
        <w:rPr>
          <w:sz w:val="24"/>
        </w:rPr>
        <w:t xml:space="preserve">patja ja </w:t>
      </w:r>
      <w:r w:rsidR="00996E5E" w:rsidRPr="006B7184">
        <w:rPr>
          <w:sz w:val="24"/>
        </w:rPr>
        <w:t xml:space="preserve"> </w:t>
      </w:r>
      <w:r w:rsidR="0020534D" w:rsidRPr="006B7184">
        <w:rPr>
          <w:sz w:val="24"/>
        </w:rPr>
        <w:t>päällinen ovat</w:t>
      </w:r>
      <w:r w:rsidR="00996E5E" w:rsidRPr="006B7184">
        <w:rPr>
          <w:sz w:val="24"/>
        </w:rPr>
        <w:t xml:space="preserve"> </w:t>
      </w:r>
      <w:r w:rsidR="0020534D" w:rsidRPr="006B7184">
        <w:rPr>
          <w:sz w:val="24"/>
        </w:rPr>
        <w:t>täysin kuivattu ennen uudelleenkäyttöä.</w:t>
      </w:r>
    </w:p>
    <w:p w:rsidR="00996E5E" w:rsidRPr="008A1931" w:rsidRDefault="0020534D" w:rsidP="0020534D">
      <w:pPr>
        <w:spacing w:after="0" w:line="240" w:lineRule="auto"/>
        <w:rPr>
          <w:b/>
          <w:sz w:val="24"/>
        </w:rPr>
      </w:pPr>
      <w:r w:rsidRPr="006B7184">
        <w:rPr>
          <w:sz w:val="24"/>
        </w:rPr>
        <w:t xml:space="preserve">• </w:t>
      </w:r>
      <w:r w:rsidRPr="008A1931">
        <w:rPr>
          <w:b/>
          <w:sz w:val="24"/>
        </w:rPr>
        <w:t>Toistuva tai pitkäaikainen altist</w:t>
      </w:r>
      <w:r w:rsidR="00673591" w:rsidRPr="008A1931">
        <w:rPr>
          <w:b/>
          <w:sz w:val="24"/>
        </w:rPr>
        <w:t>a</w:t>
      </w:r>
      <w:r w:rsidRPr="008A1931">
        <w:rPr>
          <w:b/>
          <w:sz w:val="24"/>
        </w:rPr>
        <w:t xml:space="preserve">minen </w:t>
      </w:r>
      <w:r w:rsidR="00996E5E" w:rsidRPr="008A1931">
        <w:rPr>
          <w:b/>
          <w:sz w:val="24"/>
        </w:rPr>
        <w:t xml:space="preserve">desinfiointiaineiden </w:t>
      </w:r>
      <w:r w:rsidRPr="008A1931">
        <w:rPr>
          <w:b/>
          <w:sz w:val="24"/>
        </w:rPr>
        <w:t>korkeamma</w:t>
      </w:r>
      <w:r w:rsidR="00996E5E" w:rsidRPr="008A1931">
        <w:rPr>
          <w:b/>
          <w:sz w:val="24"/>
        </w:rPr>
        <w:t>lle</w:t>
      </w:r>
      <w:r w:rsidRPr="008A1931">
        <w:rPr>
          <w:b/>
          <w:sz w:val="24"/>
        </w:rPr>
        <w:t xml:space="preserve"> pitoisuude</w:t>
      </w:r>
      <w:r w:rsidR="00996E5E" w:rsidRPr="008A1931">
        <w:rPr>
          <w:b/>
          <w:sz w:val="24"/>
        </w:rPr>
        <w:t>lle</w:t>
      </w:r>
      <w:r w:rsidRPr="008A1931">
        <w:rPr>
          <w:b/>
          <w:sz w:val="24"/>
        </w:rPr>
        <w:t xml:space="preserve"> voi </w:t>
      </w:r>
    </w:p>
    <w:p w:rsidR="0020534D" w:rsidRPr="008A1931" w:rsidRDefault="00996E5E" w:rsidP="0020534D">
      <w:pPr>
        <w:spacing w:after="0" w:line="240" w:lineRule="auto"/>
        <w:rPr>
          <w:b/>
          <w:sz w:val="24"/>
        </w:rPr>
      </w:pPr>
      <w:r w:rsidRPr="008A1931">
        <w:rPr>
          <w:b/>
          <w:sz w:val="24"/>
        </w:rPr>
        <w:t xml:space="preserve">   </w:t>
      </w:r>
      <w:r w:rsidR="0020534D" w:rsidRPr="008A1931">
        <w:rPr>
          <w:b/>
          <w:sz w:val="24"/>
        </w:rPr>
        <w:t>ennenaikaisesti</w:t>
      </w:r>
      <w:r w:rsidRPr="008A1931">
        <w:rPr>
          <w:b/>
          <w:sz w:val="24"/>
        </w:rPr>
        <w:t xml:space="preserve"> </w:t>
      </w:r>
      <w:r w:rsidR="0020534D" w:rsidRPr="008A1931">
        <w:rPr>
          <w:b/>
          <w:sz w:val="24"/>
        </w:rPr>
        <w:t xml:space="preserve">vanhentaa patjojen </w:t>
      </w:r>
      <w:r w:rsidR="00554388" w:rsidRPr="008A1931">
        <w:rPr>
          <w:b/>
          <w:sz w:val="24"/>
        </w:rPr>
        <w:t>päällisen materiaaleja</w:t>
      </w:r>
      <w:r w:rsidR="00673591" w:rsidRPr="008A1931">
        <w:rPr>
          <w:b/>
          <w:sz w:val="24"/>
        </w:rPr>
        <w:t xml:space="preserve"> ja lyhentää </w:t>
      </w:r>
      <w:r w:rsidR="00554388" w:rsidRPr="008A1931">
        <w:rPr>
          <w:b/>
          <w:sz w:val="24"/>
        </w:rPr>
        <w:t xml:space="preserve">patjan </w:t>
      </w:r>
      <w:r w:rsidR="00167ACC" w:rsidRPr="008A1931">
        <w:rPr>
          <w:b/>
          <w:sz w:val="24"/>
        </w:rPr>
        <w:t>k</w:t>
      </w:r>
      <w:r w:rsidR="00673591" w:rsidRPr="008A1931">
        <w:rPr>
          <w:b/>
          <w:sz w:val="24"/>
        </w:rPr>
        <w:t>äyttöikää.</w:t>
      </w:r>
    </w:p>
    <w:p w:rsidR="003F0BF5" w:rsidRPr="006B7184" w:rsidRDefault="003F0BF5" w:rsidP="0020534D">
      <w:pPr>
        <w:spacing w:after="0" w:line="240" w:lineRule="auto"/>
        <w:rPr>
          <w:sz w:val="24"/>
        </w:rPr>
      </w:pPr>
    </w:p>
    <w:p w:rsidR="007C7D51" w:rsidRPr="006B7184" w:rsidRDefault="007C7D51" w:rsidP="007C7D51">
      <w:pPr>
        <w:spacing w:after="0" w:line="240" w:lineRule="auto"/>
        <w:rPr>
          <w:b/>
          <w:color w:val="000000" w:themeColor="text1"/>
          <w:sz w:val="28"/>
        </w:rPr>
      </w:pPr>
      <w:r w:rsidRPr="006B7184">
        <w:rPr>
          <w:b/>
          <w:color w:val="000000" w:themeColor="text1"/>
          <w:sz w:val="28"/>
        </w:rPr>
        <w:t>KEHON</w:t>
      </w:r>
      <w:r w:rsidR="00204046">
        <w:rPr>
          <w:b/>
          <w:color w:val="000000" w:themeColor="text1"/>
          <w:sz w:val="28"/>
        </w:rPr>
        <w:t xml:space="preserve"> N</w:t>
      </w:r>
      <w:r w:rsidRPr="006B7184">
        <w:rPr>
          <w:b/>
          <w:color w:val="000000" w:themeColor="text1"/>
          <w:sz w:val="28"/>
        </w:rPr>
        <w:t>ESTEIDEN PUHDISTAMINEN</w:t>
      </w:r>
      <w:r w:rsidR="006B7184">
        <w:rPr>
          <w:b/>
          <w:color w:val="000000" w:themeColor="text1"/>
          <w:sz w:val="28"/>
        </w:rPr>
        <w:t xml:space="preserve"> PATJAN PINNALTA</w:t>
      </w:r>
    </w:p>
    <w:p w:rsidR="007C7D51" w:rsidRPr="006B7184" w:rsidRDefault="006B7184" w:rsidP="007C7D51">
      <w:pPr>
        <w:spacing w:after="0" w:line="240" w:lineRule="auto"/>
        <w:rPr>
          <w:b/>
          <w:sz w:val="28"/>
        </w:rPr>
      </w:pPr>
      <w:r w:rsidRPr="006B7184">
        <w:rPr>
          <w:b/>
          <w:sz w:val="28"/>
        </w:rPr>
        <w:t>Toimintaohje</w:t>
      </w:r>
    </w:p>
    <w:p w:rsidR="007C7D51" w:rsidRP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>1. Pese kädet ja laita käsineet.</w:t>
      </w:r>
    </w:p>
    <w:p w:rsidR="007C7D51" w:rsidRP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>2. Lue varoitusmerkit.</w:t>
      </w:r>
    </w:p>
    <w:p w:rsid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3. Poista roiskeet virtsasta tai ulosteesta paperipyyhkeillä ja aseta ne suoraan kliinisen </w:t>
      </w:r>
    </w:p>
    <w:p w:rsid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7C7D51" w:rsidRPr="006B7184">
        <w:rPr>
          <w:sz w:val="24"/>
        </w:rPr>
        <w:t xml:space="preserve">jätepussiin. </w:t>
      </w:r>
      <w:r>
        <w:rPr>
          <w:sz w:val="24"/>
        </w:rPr>
        <w:t xml:space="preserve"> </w:t>
      </w:r>
      <w:r w:rsidR="007C7D51" w:rsidRPr="006B7184">
        <w:rPr>
          <w:sz w:val="24"/>
        </w:rPr>
        <w:t xml:space="preserve">Sido pussi jätteenkäsittelyohjeiden mukaisesti ja hävitä se mahdollisimman </w:t>
      </w:r>
    </w:p>
    <w:p w:rsidR="007C7D51" w:rsidRP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7C7D51" w:rsidRPr="006B7184">
        <w:rPr>
          <w:sz w:val="24"/>
        </w:rPr>
        <w:t>pian.</w:t>
      </w:r>
    </w:p>
    <w:p w:rsidR="0090188A" w:rsidRP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4. Suuret verenvuodot pehmeille pinnoille, mukaan lukien patjat tai tyynyt, tulee desinfioida </w:t>
      </w:r>
    </w:p>
    <w:p w:rsidR="006B7184" w:rsidRDefault="0090188A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     </w:t>
      </w:r>
      <w:r w:rsidR="007C7D51" w:rsidRPr="006B7184">
        <w:rPr>
          <w:sz w:val="24"/>
        </w:rPr>
        <w:t xml:space="preserve">käyttämällä klooria vapauttavia liuoksia. </w:t>
      </w:r>
      <w:r w:rsidRPr="006B7184">
        <w:rPr>
          <w:sz w:val="24"/>
        </w:rPr>
        <w:t>M</w:t>
      </w:r>
      <w:r w:rsidR="007C7D51" w:rsidRPr="006B7184">
        <w:rPr>
          <w:sz w:val="24"/>
        </w:rPr>
        <w:t>uut kehon nesteet tulee imey</w:t>
      </w:r>
      <w:r w:rsidRPr="006B7184">
        <w:rPr>
          <w:sz w:val="24"/>
        </w:rPr>
        <w:t>ttää</w:t>
      </w:r>
      <w:r w:rsidR="007C7D51" w:rsidRPr="006B7184">
        <w:rPr>
          <w:sz w:val="24"/>
        </w:rPr>
        <w:t xml:space="preserve"> ja </w:t>
      </w:r>
      <w:r w:rsidR="000E124C" w:rsidRPr="006B7184">
        <w:rPr>
          <w:sz w:val="24"/>
        </w:rPr>
        <w:t xml:space="preserve">ne </w:t>
      </w:r>
    </w:p>
    <w:p w:rsid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7C7D51" w:rsidRPr="006B7184">
        <w:rPr>
          <w:sz w:val="24"/>
        </w:rPr>
        <w:t>poist</w:t>
      </w:r>
      <w:r w:rsidR="0090188A" w:rsidRPr="006B7184">
        <w:rPr>
          <w:sz w:val="24"/>
        </w:rPr>
        <w:t>eta</w:t>
      </w:r>
      <w:r w:rsidR="007C7D51" w:rsidRPr="006B7184">
        <w:rPr>
          <w:sz w:val="24"/>
        </w:rPr>
        <w:t>a</w:t>
      </w:r>
      <w:r w:rsidR="0090188A" w:rsidRPr="006B7184">
        <w:rPr>
          <w:sz w:val="24"/>
        </w:rPr>
        <w:t>n</w:t>
      </w:r>
      <w:r w:rsidR="007C7D51" w:rsidRPr="006B7184">
        <w:rPr>
          <w:sz w:val="24"/>
        </w:rPr>
        <w:t xml:space="preserve"> paperipyyhkeillä, minkä jälkeen käytetään klooria vapauttavia liuoksia. Tämän</w:t>
      </w:r>
    </w:p>
    <w:p w:rsidR="007C7D51" w:rsidRP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7C7D51" w:rsidRPr="006B7184">
        <w:rPr>
          <w:sz w:val="24"/>
        </w:rPr>
        <w:t xml:space="preserve"> jälkeen </w:t>
      </w:r>
      <w:r w:rsidR="0090188A" w:rsidRPr="006B7184">
        <w:rPr>
          <w:sz w:val="24"/>
        </w:rPr>
        <w:t xml:space="preserve">päällisen </w:t>
      </w:r>
      <w:r w:rsidR="007C7D51" w:rsidRPr="006B7184">
        <w:rPr>
          <w:sz w:val="24"/>
        </w:rPr>
        <w:t xml:space="preserve">pinta on huuhdeltava puhtaalla vedellä ja </w:t>
      </w:r>
      <w:r w:rsidR="0090188A" w:rsidRPr="006B7184">
        <w:rPr>
          <w:sz w:val="24"/>
        </w:rPr>
        <w:t>kuivatt</w:t>
      </w:r>
      <w:r w:rsidR="000E124C" w:rsidRPr="006B7184">
        <w:rPr>
          <w:sz w:val="24"/>
        </w:rPr>
        <w:t>a</w:t>
      </w:r>
      <w:r w:rsidR="0090188A" w:rsidRPr="006B7184">
        <w:rPr>
          <w:sz w:val="24"/>
        </w:rPr>
        <w:t xml:space="preserve">va </w:t>
      </w:r>
      <w:r w:rsidR="007C7D51" w:rsidRPr="006B7184">
        <w:rPr>
          <w:sz w:val="24"/>
        </w:rPr>
        <w:t>puhtaalla liinalla.</w:t>
      </w:r>
    </w:p>
    <w:p w:rsid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5. Valmista desinfiointiliuos valmistajan ohjeiden ja koulutuksesi mukaisesti. Älä sekoita </w:t>
      </w:r>
    </w:p>
    <w:p w:rsidR="007C7D51" w:rsidRP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7C7D51" w:rsidRPr="006B7184">
        <w:rPr>
          <w:sz w:val="24"/>
        </w:rPr>
        <w:t xml:space="preserve">kemikaaleja </w:t>
      </w:r>
      <w:r w:rsidR="0090188A" w:rsidRPr="006B7184">
        <w:rPr>
          <w:sz w:val="24"/>
        </w:rPr>
        <w:t>keskenään.</w:t>
      </w:r>
    </w:p>
    <w:p w:rsidR="007C7D51" w:rsidRP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>6. Kostuta tai huuhtele liina puhdistusliuoksessa.</w:t>
      </w:r>
    </w:p>
    <w:p w:rsid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7. Desinfioi perusteellisesti ja vaihda liina tarvittaessa. Kun olet valmis, hävitä kliinisenä </w:t>
      </w:r>
    </w:p>
    <w:p w:rsidR="007C7D51" w:rsidRP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7C7D51" w:rsidRPr="006B7184">
        <w:rPr>
          <w:sz w:val="24"/>
        </w:rPr>
        <w:t>jätteenä käytetyt liinat, käsineet ja muut suojavaatteet.</w:t>
      </w:r>
    </w:p>
    <w:p w:rsidR="006B7184" w:rsidRDefault="007C7D51" w:rsidP="007C7D51">
      <w:pPr>
        <w:spacing w:after="0" w:line="240" w:lineRule="auto"/>
        <w:rPr>
          <w:sz w:val="24"/>
        </w:rPr>
      </w:pPr>
      <w:r w:rsidRPr="006B7184">
        <w:rPr>
          <w:sz w:val="24"/>
        </w:rPr>
        <w:t xml:space="preserve">8. Jos vuoto on patjalla tai tyynyllä, noudata vaiheita 1-7, mutta käytä klooria vapauttavia </w:t>
      </w:r>
    </w:p>
    <w:p w:rsidR="007C7D51" w:rsidRPr="006B7184" w:rsidRDefault="006B7184" w:rsidP="007C7D5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7C7D51" w:rsidRPr="006B7184">
        <w:rPr>
          <w:sz w:val="24"/>
        </w:rPr>
        <w:t>liuoksia ja huuhtele sitten puhtaalla vedellä puhtaalla liinalla.</w:t>
      </w:r>
    </w:p>
    <w:p w:rsidR="007C7D51" w:rsidRDefault="007C7D51" w:rsidP="0020534D">
      <w:pPr>
        <w:spacing w:after="0" w:line="240" w:lineRule="auto"/>
      </w:pPr>
    </w:p>
    <w:p w:rsidR="0090188A" w:rsidRPr="006B7184" w:rsidRDefault="0090188A" w:rsidP="0090188A">
      <w:pPr>
        <w:spacing w:after="0" w:line="240" w:lineRule="auto"/>
        <w:rPr>
          <w:b/>
          <w:sz w:val="28"/>
        </w:rPr>
      </w:pPr>
      <w:r w:rsidRPr="006B7184">
        <w:rPr>
          <w:b/>
          <w:sz w:val="28"/>
        </w:rPr>
        <w:t>YLEIS</w:t>
      </w:r>
      <w:r w:rsidR="006B7184" w:rsidRPr="006B7184">
        <w:rPr>
          <w:b/>
          <w:sz w:val="28"/>
        </w:rPr>
        <w:t xml:space="preserve">TÄ </w:t>
      </w:r>
      <w:r w:rsidRPr="006B7184">
        <w:rPr>
          <w:b/>
          <w:sz w:val="28"/>
        </w:rPr>
        <w:t xml:space="preserve">TIETOA </w:t>
      </w:r>
      <w:r w:rsidR="007D3D5D" w:rsidRPr="006B7184">
        <w:rPr>
          <w:b/>
          <w:sz w:val="28"/>
        </w:rPr>
        <w:t xml:space="preserve">PATJAN PÄÄLLISEN </w:t>
      </w:r>
      <w:r w:rsidRPr="006B7184">
        <w:rPr>
          <w:b/>
          <w:sz w:val="28"/>
        </w:rPr>
        <w:t>PESUSTA</w:t>
      </w:r>
    </w:p>
    <w:p w:rsidR="0090188A" w:rsidRPr="006B7184" w:rsidRDefault="00F905B0" w:rsidP="006B718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</w:t>
      </w:r>
      <w:r w:rsidR="006B7184" w:rsidRPr="006B7184">
        <w:rPr>
          <w:b/>
          <w:sz w:val="28"/>
        </w:rPr>
        <w:t>orkean lämpötilan pesu</w:t>
      </w:r>
    </w:p>
    <w:p w:rsidR="0090188A" w:rsidRDefault="0090188A" w:rsidP="0090188A">
      <w:pPr>
        <w:spacing w:after="0" w:line="240" w:lineRule="auto"/>
      </w:pPr>
    </w:p>
    <w:p w:rsidR="0090188A" w:rsidRDefault="0090188A" w:rsidP="0090188A">
      <w:pPr>
        <w:spacing w:after="0" w:line="240" w:lineRule="auto"/>
      </w:pPr>
      <w:r>
        <w:t xml:space="preserve">Ennen pesua patjan päälliset </w:t>
      </w:r>
      <w:r w:rsidR="00F112CA">
        <w:t>irrotetaan</w:t>
      </w:r>
      <w:r>
        <w:t xml:space="preserve"> kokonaan. </w:t>
      </w:r>
      <w:r w:rsidR="000E7806">
        <w:t>P</w:t>
      </w:r>
      <w:r>
        <w:t>atjan päälliset voidaan pestä seuraavasti:</w:t>
      </w:r>
    </w:p>
    <w:p w:rsidR="000E7806" w:rsidRDefault="0090188A" w:rsidP="0090188A">
      <w:pPr>
        <w:spacing w:after="0" w:line="240" w:lineRule="auto"/>
      </w:pPr>
      <w:r>
        <w:t>• Esipesu &lt; 65 °C 10 minuut</w:t>
      </w:r>
      <w:r w:rsidR="00F905B0">
        <w:t xml:space="preserve">in ajan, jonka jälkeen pääpesu </w:t>
      </w:r>
      <w:r>
        <w:t xml:space="preserve"> 7</w:t>
      </w:r>
      <w:r w:rsidR="000E7806">
        <w:t>0</w:t>
      </w:r>
      <w:r>
        <w:t xml:space="preserve"> °C </w:t>
      </w:r>
      <w:r w:rsidR="000E7806">
        <w:t>kymmenen</w:t>
      </w:r>
      <w:r>
        <w:t xml:space="preserve"> minuutin ajan, johon </w:t>
      </w:r>
    </w:p>
    <w:p w:rsidR="0090188A" w:rsidRDefault="000E7806" w:rsidP="0090188A">
      <w:pPr>
        <w:spacing w:after="0" w:line="240" w:lineRule="auto"/>
      </w:pPr>
      <w:r>
        <w:t xml:space="preserve">   </w:t>
      </w:r>
      <w:r w:rsidR="0090188A">
        <w:t>voi sisältyä</w:t>
      </w:r>
      <w:r>
        <w:t xml:space="preserve"> </w:t>
      </w:r>
      <w:r w:rsidR="0090188A">
        <w:t>150 ppm klooriliuosta pesussa.</w:t>
      </w:r>
    </w:p>
    <w:p w:rsidR="0090188A" w:rsidRDefault="0090188A" w:rsidP="0090188A">
      <w:pPr>
        <w:spacing w:after="0" w:line="240" w:lineRule="auto"/>
      </w:pPr>
      <w:r>
        <w:t>• Tämän jälkeen tul</w:t>
      </w:r>
      <w:r w:rsidR="000E7806">
        <w:t>ee</w:t>
      </w:r>
      <w:r>
        <w:t xml:space="preserve"> huuhdella kylmä</w:t>
      </w:r>
      <w:r w:rsidR="000E7806">
        <w:t>ll</w:t>
      </w:r>
      <w:r>
        <w:t xml:space="preserve">ä </w:t>
      </w:r>
      <w:r w:rsidR="000E7806">
        <w:t>vedellä.</w:t>
      </w:r>
    </w:p>
    <w:p w:rsidR="0090188A" w:rsidRDefault="0090188A" w:rsidP="0090188A">
      <w:pPr>
        <w:spacing w:after="0" w:line="240" w:lineRule="auto"/>
      </w:pPr>
    </w:p>
    <w:p w:rsidR="0090188A" w:rsidRPr="00F905B0" w:rsidRDefault="00F905B0" w:rsidP="00F905B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</w:t>
      </w:r>
      <w:r w:rsidRPr="00F905B0">
        <w:rPr>
          <w:b/>
          <w:sz w:val="28"/>
        </w:rPr>
        <w:t>atalan lämpötilan otsonipesu</w:t>
      </w:r>
    </w:p>
    <w:p w:rsidR="000E7806" w:rsidRPr="0090188A" w:rsidRDefault="000E7806" w:rsidP="0090188A">
      <w:pPr>
        <w:spacing w:after="0" w:line="240" w:lineRule="auto"/>
        <w:rPr>
          <w:b/>
          <w:sz w:val="24"/>
        </w:rPr>
      </w:pPr>
    </w:p>
    <w:p w:rsidR="0090188A" w:rsidRDefault="0090188A" w:rsidP="0090188A">
      <w:pPr>
        <w:spacing w:after="0" w:line="240" w:lineRule="auto"/>
      </w:pPr>
      <w:r>
        <w:t>Vaihtoehtoisesti desinfiointi voidaan saavuttaa alemmissa lämpötiloissa, joissa otsonia syötetään jatkuvasti ja liuotetaan pesuveteen automaattisen pyykinpesujakson ajan.</w:t>
      </w:r>
    </w:p>
    <w:p w:rsidR="0090188A" w:rsidRPr="00F905B0" w:rsidRDefault="0090188A" w:rsidP="0090188A">
      <w:pPr>
        <w:spacing w:after="0" w:line="240" w:lineRule="auto"/>
      </w:pPr>
    </w:p>
    <w:p w:rsidR="0090188A" w:rsidRPr="00F905B0" w:rsidRDefault="003F0BF5" w:rsidP="00F905B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</w:t>
      </w:r>
      <w:r w:rsidR="00F905B0" w:rsidRPr="00F905B0">
        <w:rPr>
          <w:b/>
          <w:sz w:val="28"/>
        </w:rPr>
        <w:t>uivaaminen</w:t>
      </w:r>
    </w:p>
    <w:p w:rsidR="000E7806" w:rsidRPr="000E7806" w:rsidRDefault="000E7806" w:rsidP="0090188A">
      <w:pPr>
        <w:spacing w:after="0" w:line="240" w:lineRule="auto"/>
        <w:rPr>
          <w:b/>
          <w:sz w:val="24"/>
        </w:rPr>
      </w:pPr>
    </w:p>
    <w:p w:rsidR="0090188A" w:rsidRDefault="0090188A" w:rsidP="0090188A">
      <w:pPr>
        <w:spacing w:after="0" w:line="240" w:lineRule="auto"/>
      </w:pPr>
      <w:r>
        <w:t>P</w:t>
      </w:r>
      <w:r w:rsidR="000E7806">
        <w:t>atjan p</w:t>
      </w:r>
      <w:r>
        <w:t xml:space="preserve">äälliset on kuivattava täysin ennen </w:t>
      </w:r>
      <w:r w:rsidR="00F905B0">
        <w:t xml:space="preserve">niiden </w:t>
      </w:r>
      <w:r>
        <w:t>patjaan kiinnittämistä.</w:t>
      </w:r>
    </w:p>
    <w:p w:rsidR="0090188A" w:rsidRDefault="0090188A" w:rsidP="0020534D">
      <w:pPr>
        <w:spacing w:after="0" w:line="240" w:lineRule="auto"/>
      </w:pPr>
    </w:p>
    <w:p w:rsidR="0090188A" w:rsidRPr="000E124C" w:rsidRDefault="00F112CA" w:rsidP="000E124C">
      <w:pPr>
        <w:spacing w:after="0" w:line="240" w:lineRule="auto"/>
        <w:ind w:left="1304"/>
        <w:rPr>
          <w:b/>
          <w:i/>
          <w:lang w:val="en-US"/>
        </w:rPr>
      </w:pPr>
      <w:r w:rsidRPr="000E124C">
        <w:rPr>
          <w:b/>
          <w:i/>
          <w:lang w:val="en-US"/>
        </w:rPr>
        <w:t>Kirjallis</w:t>
      </w:r>
      <w:r>
        <w:rPr>
          <w:b/>
          <w:i/>
          <w:lang w:val="en-US"/>
        </w:rPr>
        <w:t>u</w:t>
      </w:r>
      <w:r w:rsidRPr="000E124C">
        <w:rPr>
          <w:b/>
          <w:i/>
          <w:lang w:val="en-US"/>
        </w:rPr>
        <w:t>usviite</w:t>
      </w:r>
      <w:r w:rsidR="0090188A" w:rsidRPr="000E124C">
        <w:rPr>
          <w:b/>
          <w:i/>
          <w:lang w:val="en-US"/>
        </w:rPr>
        <w:t xml:space="preserve">: </w:t>
      </w:r>
    </w:p>
    <w:p w:rsidR="0090188A" w:rsidRPr="000E124C" w:rsidRDefault="0090188A" w:rsidP="000E124C">
      <w:pPr>
        <w:spacing w:after="0" w:line="240" w:lineRule="auto"/>
        <w:ind w:left="1304"/>
        <w:rPr>
          <w:i/>
          <w:lang w:val="en-US"/>
        </w:rPr>
      </w:pPr>
      <w:r w:rsidRPr="000E124C">
        <w:rPr>
          <w:i/>
          <w:lang w:val="en-US"/>
        </w:rPr>
        <w:t xml:space="preserve">Department of Health Rapid Review Panel </w:t>
      </w:r>
    </w:p>
    <w:p w:rsidR="0090188A" w:rsidRPr="000E124C" w:rsidRDefault="0090188A" w:rsidP="000E124C">
      <w:pPr>
        <w:spacing w:after="0" w:line="240" w:lineRule="auto"/>
        <w:ind w:left="1304"/>
        <w:rPr>
          <w:i/>
          <w:lang w:val="en-US"/>
        </w:rPr>
      </w:pPr>
      <w:r w:rsidRPr="000E124C">
        <w:rPr>
          <w:i/>
          <w:lang w:val="en-US"/>
        </w:rPr>
        <w:t>Recommendation 3 (September 2005) and Recommendation 1 (September 2009</w:t>
      </w:r>
    </w:p>
    <w:p w:rsidR="0090188A" w:rsidRDefault="0090188A" w:rsidP="0090188A">
      <w:pPr>
        <w:spacing w:after="0" w:line="240" w:lineRule="auto"/>
        <w:rPr>
          <w:lang w:val="en-US"/>
        </w:rPr>
      </w:pPr>
    </w:p>
    <w:p w:rsidR="00F905B0" w:rsidRPr="00537D21" w:rsidRDefault="008A1931" w:rsidP="0020534D">
      <w:pPr>
        <w:spacing w:after="0" w:line="240" w:lineRule="auto"/>
        <w:rPr>
          <w:b/>
          <w:sz w:val="28"/>
          <w:lang w:val="en-US"/>
        </w:rPr>
      </w:pPr>
      <w:r w:rsidRPr="008A1931">
        <w:rPr>
          <w:b/>
          <w:sz w:val="28"/>
          <w:lang w:val="en-US"/>
        </w:rPr>
        <w:drawing>
          <wp:inline distT="0" distB="0" distL="0" distR="0">
            <wp:extent cx="469900" cy="387350"/>
            <wp:effectExtent l="19050" t="0" r="6350" b="0"/>
            <wp:docPr id="50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en-US"/>
        </w:rPr>
        <w:t xml:space="preserve"> </w:t>
      </w:r>
    </w:p>
    <w:p w:rsidR="005A3830" w:rsidRPr="00F905B0" w:rsidRDefault="00F905B0" w:rsidP="0020534D">
      <w:pPr>
        <w:spacing w:after="0" w:line="240" w:lineRule="auto"/>
        <w:rPr>
          <w:b/>
          <w:sz w:val="28"/>
        </w:rPr>
      </w:pPr>
      <w:r w:rsidRPr="00F905B0">
        <w:rPr>
          <w:b/>
          <w:sz w:val="28"/>
        </w:rPr>
        <w:t>VEVIA FINLAND OY:N ELASTOTUOTERYHMÄN HYGIENIA- JA EVAKUOINTI</w:t>
      </w:r>
      <w:r>
        <w:rPr>
          <w:b/>
          <w:sz w:val="28"/>
        </w:rPr>
        <w:t>-</w:t>
      </w:r>
      <w:r w:rsidRPr="00F905B0">
        <w:rPr>
          <w:b/>
          <w:sz w:val="28"/>
        </w:rPr>
        <w:t>PATJOJEN PÄÄLLI</w:t>
      </w:r>
      <w:r>
        <w:rPr>
          <w:b/>
          <w:sz w:val="28"/>
        </w:rPr>
        <w:t>S</w:t>
      </w:r>
      <w:r w:rsidRPr="00F905B0">
        <w:rPr>
          <w:b/>
          <w:sz w:val="28"/>
        </w:rPr>
        <w:t>TEN KONEELLISEN PESUN OHJEET</w:t>
      </w:r>
    </w:p>
    <w:p w:rsidR="00E23DB9" w:rsidRDefault="00F510A0" w:rsidP="00E23DB9">
      <w:pPr>
        <w:tabs>
          <w:tab w:val="left" w:pos="426"/>
        </w:tabs>
        <w:spacing w:after="0" w:line="240" w:lineRule="auto"/>
      </w:pPr>
      <w:r>
        <w:tab/>
      </w:r>
    </w:p>
    <w:p w:rsidR="005A3830" w:rsidRPr="003F0BF5" w:rsidRDefault="003F0BF5" w:rsidP="00E23DB9">
      <w:pPr>
        <w:tabs>
          <w:tab w:val="left" w:pos="42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P</w:t>
      </w:r>
      <w:r w:rsidRPr="003F0BF5">
        <w:rPr>
          <w:b/>
          <w:sz w:val="28"/>
        </w:rPr>
        <w:t xml:space="preserve">esu / </w:t>
      </w:r>
      <w:r>
        <w:rPr>
          <w:b/>
          <w:sz w:val="28"/>
        </w:rPr>
        <w:t>H</w:t>
      </w:r>
      <w:r w:rsidRPr="003F0BF5">
        <w:rPr>
          <w:b/>
          <w:sz w:val="28"/>
        </w:rPr>
        <w:t>ygieniapäällinen</w:t>
      </w:r>
    </w:p>
    <w:p w:rsidR="00F510A0" w:rsidRPr="003F0BF5" w:rsidRDefault="00F510A0" w:rsidP="00F510A0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b/>
          <w:sz w:val="24"/>
        </w:rPr>
        <w:t>Avaa hygieniapäällisen vetoketjut</w:t>
      </w:r>
      <w:r w:rsidRPr="003F0BF5">
        <w:rPr>
          <w:sz w:val="24"/>
        </w:rPr>
        <w:t xml:space="preserve"> ja käännä päällisen </w:t>
      </w:r>
      <w:r w:rsidR="00F112CA" w:rsidRPr="003F0BF5">
        <w:rPr>
          <w:sz w:val="24"/>
        </w:rPr>
        <w:t>polyuretaanipihta</w:t>
      </w:r>
      <w:r w:rsidRPr="003F0BF5">
        <w:rPr>
          <w:sz w:val="24"/>
        </w:rPr>
        <w:t xml:space="preserve"> sisäpuolelle</w:t>
      </w:r>
    </w:p>
    <w:p w:rsidR="00F510A0" w:rsidRPr="003F0BF5" w:rsidRDefault="00F510A0" w:rsidP="00F510A0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sz w:val="24"/>
        </w:rPr>
        <w:t>Käytä pesupussia</w:t>
      </w:r>
    </w:p>
    <w:p w:rsidR="00F510A0" w:rsidRPr="003F0BF5" w:rsidRDefault="00F510A0" w:rsidP="00F510A0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sz w:val="24"/>
        </w:rPr>
        <w:t xml:space="preserve">Säädä pesulämpötila 70 </w:t>
      </w:r>
      <w:r w:rsidR="00F112CA" w:rsidRPr="003F0BF5">
        <w:rPr>
          <w:rFonts w:cstheme="minorHAnsi"/>
          <w:sz w:val="24"/>
          <w:vertAlign w:val="superscript"/>
        </w:rPr>
        <w:t>o</w:t>
      </w:r>
      <w:r w:rsidRPr="003F0BF5">
        <w:rPr>
          <w:rFonts w:cstheme="minorHAnsi"/>
          <w:sz w:val="24"/>
        </w:rPr>
        <w:t xml:space="preserve"> / 10 minuutta, maksimilämpötila on 95 </w:t>
      </w:r>
      <w:r w:rsidRPr="003F0BF5">
        <w:rPr>
          <w:rFonts w:cstheme="minorHAnsi"/>
          <w:sz w:val="24"/>
          <w:vertAlign w:val="superscript"/>
        </w:rPr>
        <w:t>o</w:t>
      </w:r>
      <w:r w:rsidRPr="003F0BF5">
        <w:rPr>
          <w:rFonts w:cstheme="minorHAnsi"/>
          <w:sz w:val="24"/>
        </w:rPr>
        <w:t>C.</w:t>
      </w:r>
    </w:p>
    <w:p w:rsidR="00F510A0" w:rsidRDefault="00F510A0" w:rsidP="00E23DB9">
      <w:pPr>
        <w:spacing w:after="0" w:line="240" w:lineRule="auto"/>
      </w:pPr>
    </w:p>
    <w:p w:rsidR="00E23DB9" w:rsidRPr="00E23DB9" w:rsidRDefault="003F0BF5" w:rsidP="00E23DB9">
      <w:pPr>
        <w:spacing w:after="0" w:line="240" w:lineRule="auto"/>
        <w:rPr>
          <w:b/>
        </w:rPr>
      </w:pPr>
      <w:r>
        <w:rPr>
          <w:b/>
          <w:sz w:val="28"/>
        </w:rPr>
        <w:t>K</w:t>
      </w:r>
      <w:r w:rsidRPr="003F0BF5">
        <w:rPr>
          <w:b/>
          <w:sz w:val="28"/>
        </w:rPr>
        <w:t>uivaus</w:t>
      </w:r>
      <w:r w:rsidR="00E23DB9" w:rsidRPr="00E23DB9">
        <w:rPr>
          <w:b/>
        </w:rPr>
        <w:t xml:space="preserve"> </w:t>
      </w:r>
    </w:p>
    <w:p w:rsidR="00E23DB9" w:rsidRPr="003F0BF5" w:rsidRDefault="00E23DB9" w:rsidP="00E23DB9">
      <w:pPr>
        <w:pStyle w:val="Luettelokappale"/>
        <w:numPr>
          <w:ilvl w:val="0"/>
          <w:numId w:val="6"/>
        </w:numPr>
        <w:spacing w:after="0" w:line="240" w:lineRule="auto"/>
        <w:rPr>
          <w:sz w:val="24"/>
        </w:rPr>
      </w:pPr>
      <w:r w:rsidRPr="003F0BF5">
        <w:rPr>
          <w:sz w:val="24"/>
        </w:rPr>
        <w:t>Kuivataan ripustettuna tai 1-pisteen rumpukuivauksena pesupussissa</w:t>
      </w:r>
    </w:p>
    <w:p w:rsidR="00E23DB9" w:rsidRDefault="00E23DB9" w:rsidP="00E23DB9">
      <w:pPr>
        <w:spacing w:after="0" w:line="240" w:lineRule="auto"/>
      </w:pPr>
    </w:p>
    <w:p w:rsidR="00E23DB9" w:rsidRPr="003F0BF5" w:rsidRDefault="003F0BF5" w:rsidP="00E23DB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Hu</w:t>
      </w:r>
      <w:r w:rsidRPr="003F0BF5">
        <w:rPr>
          <w:b/>
          <w:sz w:val="28"/>
        </w:rPr>
        <w:t>omautuksia</w:t>
      </w:r>
    </w:p>
    <w:p w:rsidR="00E23DB9" w:rsidRPr="003F0BF5" w:rsidRDefault="00E23DB9" w:rsidP="00E23DB9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3F0BF5">
        <w:rPr>
          <w:b/>
          <w:sz w:val="24"/>
        </w:rPr>
        <w:t>Patjan vaahtomuovi</w:t>
      </w:r>
      <w:r w:rsidR="003F0BF5" w:rsidRPr="003F0BF5">
        <w:rPr>
          <w:b/>
          <w:sz w:val="24"/>
        </w:rPr>
        <w:t xml:space="preserve">sta </w:t>
      </w:r>
      <w:r w:rsidRPr="003F0BF5">
        <w:rPr>
          <w:b/>
          <w:sz w:val="24"/>
        </w:rPr>
        <w:t xml:space="preserve">ydintä </w:t>
      </w:r>
      <w:r w:rsidR="00F112CA" w:rsidRPr="003F0BF5">
        <w:rPr>
          <w:b/>
          <w:sz w:val="24"/>
        </w:rPr>
        <w:t>ei</w:t>
      </w:r>
      <w:r w:rsidR="00F112CA">
        <w:rPr>
          <w:b/>
          <w:sz w:val="24"/>
        </w:rPr>
        <w:t xml:space="preserve"> </w:t>
      </w:r>
      <w:r w:rsidR="00F112CA" w:rsidRPr="003F0BF5">
        <w:rPr>
          <w:b/>
          <w:sz w:val="24"/>
        </w:rPr>
        <w:t>saa</w:t>
      </w:r>
      <w:r w:rsidRPr="003F0BF5">
        <w:rPr>
          <w:b/>
          <w:sz w:val="24"/>
        </w:rPr>
        <w:t xml:space="preserve"> pestä</w:t>
      </w:r>
    </w:p>
    <w:p w:rsidR="00E23DB9" w:rsidRPr="003F0BF5" w:rsidRDefault="003F0BF5" w:rsidP="00E23DB9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E23DB9" w:rsidRPr="003F0BF5">
        <w:rPr>
          <w:b/>
          <w:sz w:val="24"/>
        </w:rPr>
        <w:t>i kloorivalkaisua</w:t>
      </w:r>
    </w:p>
    <w:p w:rsidR="00E23DB9" w:rsidRPr="003F0BF5" w:rsidRDefault="003F0BF5" w:rsidP="00E23DB9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E23DB9" w:rsidRPr="003F0BF5">
        <w:rPr>
          <w:b/>
          <w:sz w:val="24"/>
        </w:rPr>
        <w:t>i silit</w:t>
      </w:r>
      <w:r w:rsidRPr="003F0BF5">
        <w:rPr>
          <w:b/>
          <w:sz w:val="24"/>
        </w:rPr>
        <w:t>y</w:t>
      </w:r>
      <w:r w:rsidR="00E23DB9" w:rsidRPr="003F0BF5">
        <w:rPr>
          <w:b/>
          <w:sz w:val="24"/>
        </w:rPr>
        <w:t xml:space="preserve">stä </w:t>
      </w:r>
    </w:p>
    <w:p w:rsidR="00E23DB9" w:rsidRPr="003F0BF5" w:rsidRDefault="003F0BF5" w:rsidP="00E23DB9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E23DB9" w:rsidRPr="003F0BF5">
        <w:rPr>
          <w:b/>
          <w:sz w:val="24"/>
        </w:rPr>
        <w:t>i kuivapesua</w:t>
      </w:r>
    </w:p>
    <w:p w:rsidR="00E23DB9" w:rsidRPr="003F0BF5" w:rsidRDefault="003F0BF5" w:rsidP="00E23DB9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E23DB9" w:rsidRPr="003F0BF5">
        <w:rPr>
          <w:b/>
          <w:sz w:val="24"/>
        </w:rPr>
        <w:t>i huuhteluaineita</w:t>
      </w:r>
    </w:p>
    <w:p w:rsidR="00E23DB9" w:rsidRPr="005A3830" w:rsidRDefault="00E23DB9" w:rsidP="00E23DB9">
      <w:pPr>
        <w:spacing w:after="0" w:line="240" w:lineRule="auto"/>
      </w:pPr>
    </w:p>
    <w:p w:rsidR="00E23DB9" w:rsidRPr="003F0BF5" w:rsidRDefault="003F0BF5" w:rsidP="00E23DB9">
      <w:pPr>
        <w:tabs>
          <w:tab w:val="left" w:pos="42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P</w:t>
      </w:r>
      <w:r w:rsidRPr="003F0BF5">
        <w:rPr>
          <w:b/>
          <w:sz w:val="28"/>
        </w:rPr>
        <w:t xml:space="preserve">esu / </w:t>
      </w:r>
      <w:r>
        <w:rPr>
          <w:b/>
          <w:sz w:val="28"/>
        </w:rPr>
        <w:t>E</w:t>
      </w:r>
      <w:r w:rsidRPr="003F0BF5">
        <w:rPr>
          <w:b/>
          <w:sz w:val="28"/>
        </w:rPr>
        <w:t>vakuointipäällinen</w:t>
      </w:r>
    </w:p>
    <w:p w:rsidR="00E23DB9" w:rsidRPr="003F0BF5" w:rsidRDefault="00E23DB9" w:rsidP="00E23DB9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sz w:val="24"/>
        </w:rPr>
        <w:t>Avaa hygieniapäällisen vetoketjut ja käännä päällisen polyuretaanipimta sisäpuolelle</w:t>
      </w:r>
    </w:p>
    <w:p w:rsidR="00E23DB9" w:rsidRPr="003F0BF5" w:rsidRDefault="00E23DB9" w:rsidP="00E23DB9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sz w:val="24"/>
        </w:rPr>
        <w:t>Käytä pesupussia</w:t>
      </w:r>
    </w:p>
    <w:p w:rsidR="00E23DB9" w:rsidRPr="003F0BF5" w:rsidRDefault="00E23DB9" w:rsidP="00E23DB9">
      <w:pPr>
        <w:pStyle w:val="Luettelokappale"/>
        <w:numPr>
          <w:ilvl w:val="0"/>
          <w:numId w:val="5"/>
        </w:numPr>
        <w:spacing w:after="0" w:line="240" w:lineRule="auto"/>
        <w:rPr>
          <w:sz w:val="24"/>
        </w:rPr>
      </w:pPr>
      <w:r w:rsidRPr="003F0BF5">
        <w:rPr>
          <w:sz w:val="24"/>
        </w:rPr>
        <w:t xml:space="preserve">Säädä pesulämpötila 60 </w:t>
      </w:r>
      <w:r w:rsidRPr="003F0BF5">
        <w:rPr>
          <w:rFonts w:cstheme="minorHAnsi"/>
          <w:sz w:val="24"/>
          <w:vertAlign w:val="superscript"/>
        </w:rPr>
        <w:t>o</w:t>
      </w:r>
      <w:r w:rsidRPr="003F0BF5">
        <w:rPr>
          <w:rFonts w:cstheme="minorHAnsi"/>
          <w:sz w:val="24"/>
        </w:rPr>
        <w:t xml:space="preserve">C / 10 minuutta, maksimilämpötila on 70 </w:t>
      </w:r>
      <w:r w:rsidRPr="003F0BF5">
        <w:rPr>
          <w:rFonts w:cstheme="minorHAnsi"/>
          <w:sz w:val="24"/>
          <w:vertAlign w:val="superscript"/>
        </w:rPr>
        <w:t>o</w:t>
      </w:r>
      <w:r w:rsidRPr="003F0BF5">
        <w:rPr>
          <w:rFonts w:cstheme="minorHAnsi"/>
          <w:sz w:val="24"/>
        </w:rPr>
        <w:t>C.</w:t>
      </w:r>
    </w:p>
    <w:p w:rsidR="00E23DB9" w:rsidRDefault="00E23DB9" w:rsidP="00E23DB9">
      <w:pPr>
        <w:spacing w:after="0" w:line="240" w:lineRule="auto"/>
      </w:pPr>
    </w:p>
    <w:p w:rsidR="00E23DB9" w:rsidRPr="003F0BF5" w:rsidRDefault="003F0BF5" w:rsidP="00E23DB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</w:t>
      </w:r>
      <w:r w:rsidRPr="003F0BF5">
        <w:rPr>
          <w:b/>
          <w:sz w:val="28"/>
        </w:rPr>
        <w:t xml:space="preserve">uivaus </w:t>
      </w:r>
    </w:p>
    <w:p w:rsidR="00E23DB9" w:rsidRPr="003F0BF5" w:rsidRDefault="00E23DB9" w:rsidP="00E23DB9">
      <w:pPr>
        <w:pStyle w:val="Luettelokappale"/>
        <w:numPr>
          <w:ilvl w:val="0"/>
          <w:numId w:val="6"/>
        </w:numPr>
        <w:spacing w:after="0" w:line="240" w:lineRule="auto"/>
        <w:rPr>
          <w:sz w:val="24"/>
        </w:rPr>
      </w:pPr>
      <w:r w:rsidRPr="003F0BF5">
        <w:rPr>
          <w:sz w:val="24"/>
        </w:rPr>
        <w:t>Kuivataan ripustettuna tai 1-pisteen rumpukuivauksena pesupussissa</w:t>
      </w:r>
    </w:p>
    <w:p w:rsidR="00E23DB9" w:rsidRDefault="00E23DB9" w:rsidP="00E23DB9">
      <w:pPr>
        <w:spacing w:after="0" w:line="240" w:lineRule="auto"/>
      </w:pPr>
    </w:p>
    <w:p w:rsidR="003F0BF5" w:rsidRPr="003F0BF5" w:rsidRDefault="003F0BF5" w:rsidP="003F0BF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Hu</w:t>
      </w:r>
      <w:r w:rsidRPr="003F0BF5">
        <w:rPr>
          <w:b/>
          <w:sz w:val="28"/>
        </w:rPr>
        <w:t>omautuksia</w:t>
      </w:r>
    </w:p>
    <w:p w:rsidR="003F0BF5" w:rsidRPr="003F0BF5" w:rsidRDefault="003F0BF5" w:rsidP="003F0BF5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3F0BF5">
        <w:rPr>
          <w:b/>
          <w:sz w:val="24"/>
        </w:rPr>
        <w:t xml:space="preserve">Patjan vaahtomuovista ydintä </w:t>
      </w:r>
      <w:r w:rsidR="00F112CA" w:rsidRPr="003F0BF5">
        <w:rPr>
          <w:b/>
          <w:sz w:val="24"/>
        </w:rPr>
        <w:t>ei</w:t>
      </w:r>
      <w:r w:rsidR="00F112CA">
        <w:rPr>
          <w:b/>
          <w:sz w:val="24"/>
        </w:rPr>
        <w:t xml:space="preserve"> </w:t>
      </w:r>
      <w:r w:rsidR="00F112CA" w:rsidRPr="003F0BF5">
        <w:rPr>
          <w:b/>
          <w:sz w:val="24"/>
        </w:rPr>
        <w:t>saa</w:t>
      </w:r>
      <w:r w:rsidRPr="003F0BF5">
        <w:rPr>
          <w:b/>
          <w:sz w:val="24"/>
        </w:rPr>
        <w:t xml:space="preserve"> pestä</w:t>
      </w:r>
    </w:p>
    <w:p w:rsidR="003F0BF5" w:rsidRPr="003F0BF5" w:rsidRDefault="003F0BF5" w:rsidP="003F0BF5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Pr="003F0BF5">
        <w:rPr>
          <w:b/>
          <w:sz w:val="24"/>
        </w:rPr>
        <w:t>i kloorivalkaisua</w:t>
      </w:r>
    </w:p>
    <w:p w:rsidR="003F0BF5" w:rsidRPr="003F0BF5" w:rsidRDefault="003F0BF5" w:rsidP="003F0BF5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Pr="003F0BF5">
        <w:rPr>
          <w:b/>
          <w:sz w:val="24"/>
        </w:rPr>
        <w:t xml:space="preserve">i silitystä </w:t>
      </w:r>
    </w:p>
    <w:p w:rsidR="003F0BF5" w:rsidRPr="003F0BF5" w:rsidRDefault="003F0BF5" w:rsidP="003F0BF5">
      <w:pPr>
        <w:pStyle w:val="Luettelokappale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Pr="003F0BF5">
        <w:rPr>
          <w:b/>
          <w:sz w:val="24"/>
        </w:rPr>
        <w:t>i kuivapesua</w:t>
      </w:r>
    </w:p>
    <w:p w:rsidR="005A3830" w:rsidRPr="005A3830" w:rsidRDefault="003F0BF5" w:rsidP="003F0BF5">
      <w:pPr>
        <w:pStyle w:val="Luettelokappale"/>
        <w:numPr>
          <w:ilvl w:val="0"/>
          <w:numId w:val="6"/>
        </w:numPr>
        <w:spacing w:after="0" w:line="240" w:lineRule="auto"/>
      </w:pPr>
      <w:r>
        <w:rPr>
          <w:b/>
          <w:sz w:val="24"/>
        </w:rPr>
        <w:t>E</w:t>
      </w:r>
      <w:r w:rsidRPr="003F0BF5">
        <w:rPr>
          <w:b/>
          <w:sz w:val="24"/>
        </w:rPr>
        <w:t>i huuhteluaineita</w:t>
      </w:r>
    </w:p>
    <w:p w:rsidR="005A3830" w:rsidRPr="005A3830" w:rsidRDefault="005A3830" w:rsidP="0020534D">
      <w:pPr>
        <w:spacing w:after="0" w:line="240" w:lineRule="auto"/>
      </w:pPr>
    </w:p>
    <w:p w:rsidR="003F0BF5" w:rsidRDefault="003F0BF5" w:rsidP="005A3830">
      <w:pPr>
        <w:spacing w:after="0" w:line="240" w:lineRule="auto"/>
        <w:rPr>
          <w:b/>
          <w:sz w:val="24"/>
        </w:rPr>
      </w:pPr>
    </w:p>
    <w:p w:rsidR="007827D1" w:rsidRPr="00094EC4" w:rsidRDefault="003F0BF5" w:rsidP="005A3830">
      <w:pPr>
        <w:spacing w:after="0" w:line="240" w:lineRule="auto"/>
        <w:rPr>
          <w:b/>
          <w:sz w:val="28"/>
        </w:rPr>
      </w:pPr>
      <w:r w:rsidRPr="00094EC4">
        <w:rPr>
          <w:b/>
          <w:sz w:val="28"/>
        </w:rPr>
        <w:t xml:space="preserve">VEVIA ELASTOPATJOJEN </w:t>
      </w:r>
      <w:r w:rsidR="007827D1" w:rsidRPr="00094EC4">
        <w:rPr>
          <w:b/>
          <w:sz w:val="28"/>
        </w:rPr>
        <w:t>FOWLER-ASENTO</w:t>
      </w:r>
    </w:p>
    <w:p w:rsidR="00094EC4" w:rsidRDefault="00094EC4" w:rsidP="007827D1">
      <w:pPr>
        <w:spacing w:after="0" w:line="240" w:lineRule="auto"/>
        <w:rPr>
          <w:color w:val="000000" w:themeColor="text1"/>
          <w:sz w:val="24"/>
        </w:rPr>
      </w:pPr>
    </w:p>
    <w:p w:rsidR="007827D1" w:rsidRDefault="007827D1" w:rsidP="007827D1">
      <w:pPr>
        <w:spacing w:after="0" w:line="240" w:lineRule="auto"/>
        <w:rPr>
          <w:color w:val="000000" w:themeColor="text1"/>
          <w:sz w:val="24"/>
        </w:rPr>
      </w:pPr>
      <w:r w:rsidRPr="00F80F69">
        <w:rPr>
          <w:color w:val="000000" w:themeColor="text1"/>
          <w:sz w:val="24"/>
        </w:rPr>
        <w:t>Fowler</w:t>
      </w:r>
      <w:r>
        <w:rPr>
          <w:color w:val="000000" w:themeColor="text1"/>
          <w:sz w:val="24"/>
        </w:rPr>
        <w:t>'</w:t>
      </w:r>
      <w:r w:rsidRPr="00F80F69">
        <w:rPr>
          <w:color w:val="000000" w:themeColor="text1"/>
          <w:sz w:val="24"/>
        </w:rPr>
        <w:t xml:space="preserve">in asentoa käytetään hoitotyössä hapetuksen edistämiseen rintakehän </w:t>
      </w:r>
      <w:r w:rsidR="00F112CA" w:rsidRPr="00F80F69">
        <w:rPr>
          <w:color w:val="000000" w:themeColor="text1"/>
          <w:sz w:val="24"/>
        </w:rPr>
        <w:t>maksimaa</w:t>
      </w:r>
      <w:r w:rsidR="00F112CA">
        <w:rPr>
          <w:color w:val="000000" w:themeColor="text1"/>
          <w:sz w:val="24"/>
        </w:rPr>
        <w:t>l</w:t>
      </w:r>
      <w:r w:rsidR="00F112CA" w:rsidRPr="00F80F69">
        <w:rPr>
          <w:color w:val="000000" w:themeColor="text1"/>
          <w:sz w:val="24"/>
        </w:rPr>
        <w:t>isen</w:t>
      </w:r>
      <w:r w:rsidRPr="00F80F69">
        <w:rPr>
          <w:color w:val="000000" w:themeColor="text1"/>
          <w:sz w:val="24"/>
        </w:rPr>
        <w:t xml:space="preserve"> laajentumisen mahdollistamiseksi, vatsan lihasjännityksen minimoimiseksi ja </w:t>
      </w:r>
      <w:r w:rsidRPr="00A24D4F">
        <w:rPr>
          <w:color w:val="000000" w:themeColor="text1"/>
          <w:sz w:val="24"/>
        </w:rPr>
        <w:t>paino</w:t>
      </w:r>
      <w:r w:rsidR="000E124C">
        <w:rPr>
          <w:color w:val="000000" w:themeColor="text1"/>
          <w:sz w:val="24"/>
        </w:rPr>
        <w:t>-</w:t>
      </w:r>
      <w:r w:rsidRPr="00A24D4F">
        <w:rPr>
          <w:color w:val="000000" w:themeColor="text1"/>
          <w:sz w:val="24"/>
        </w:rPr>
        <w:t>voiman vaikutusten minimoimiseksi rinnassa, joten se on hyödyllinen toimenpide</w:t>
      </w:r>
      <w:r w:rsidRPr="00F80F69">
        <w:rPr>
          <w:color w:val="000000" w:themeColor="text1"/>
          <w:sz w:val="24"/>
        </w:rPr>
        <w:t xml:space="preserve"> potilaille, joilla on </w:t>
      </w:r>
      <w:r w:rsidRPr="00F80F69">
        <w:rPr>
          <w:color w:val="000000" w:themeColor="text1"/>
          <w:sz w:val="24"/>
        </w:rPr>
        <w:lastRenderedPageBreak/>
        <w:t>lievä tai kohtalainen hengitysvaikeus. Hengityselinten muutokset lisäävät hapettumista maksimoimalla rintakehän laajenemisen. Fowler</w:t>
      </w:r>
      <w:r>
        <w:rPr>
          <w:color w:val="000000" w:themeColor="text1"/>
          <w:sz w:val="24"/>
        </w:rPr>
        <w:t>'</w:t>
      </w:r>
      <w:r w:rsidRPr="00F80F69">
        <w:rPr>
          <w:color w:val="000000" w:themeColor="text1"/>
          <w:sz w:val="24"/>
        </w:rPr>
        <w:t xml:space="preserve">in asentoa käytetään yleensä hengitysvaikeuksien yhteydessä. </w:t>
      </w:r>
    </w:p>
    <w:p w:rsidR="007827D1" w:rsidRPr="00F80F69" w:rsidRDefault="007827D1" w:rsidP="007827D1">
      <w:pPr>
        <w:spacing w:after="0" w:line="240" w:lineRule="auto"/>
        <w:rPr>
          <w:color w:val="000000" w:themeColor="text1"/>
          <w:sz w:val="24"/>
        </w:rPr>
      </w:pPr>
    </w:p>
    <w:p w:rsidR="007827D1" w:rsidRDefault="007827D1" w:rsidP="007827D1">
      <w:pPr>
        <w:spacing w:after="0" w:line="240" w:lineRule="auto"/>
        <w:rPr>
          <w:color w:val="000000" w:themeColor="text1"/>
          <w:sz w:val="24"/>
        </w:rPr>
      </w:pPr>
      <w:r w:rsidRPr="00F80F69">
        <w:rPr>
          <w:color w:val="000000" w:themeColor="text1"/>
          <w:sz w:val="24"/>
        </w:rPr>
        <w:t>Fowler</w:t>
      </w:r>
      <w:r>
        <w:rPr>
          <w:color w:val="000000" w:themeColor="text1"/>
          <w:sz w:val="24"/>
        </w:rPr>
        <w:t>'</w:t>
      </w:r>
      <w:r w:rsidRPr="00F80F69">
        <w:rPr>
          <w:color w:val="000000" w:themeColor="text1"/>
          <w:sz w:val="24"/>
        </w:rPr>
        <w:t>in asento lisää mukavuutta syömisen ja muun toiminnan aikana. Fowler</w:t>
      </w:r>
      <w:r>
        <w:rPr>
          <w:color w:val="000000" w:themeColor="text1"/>
          <w:sz w:val="24"/>
        </w:rPr>
        <w:t>'</w:t>
      </w:r>
      <w:r w:rsidRPr="00F80F69">
        <w:rPr>
          <w:color w:val="000000" w:themeColor="text1"/>
          <w:sz w:val="24"/>
        </w:rPr>
        <w:t>in asentoa käytetään usein myös ruokittaessa potilasta</w:t>
      </w:r>
      <w:r>
        <w:rPr>
          <w:color w:val="000000" w:themeColor="text1"/>
          <w:sz w:val="24"/>
        </w:rPr>
        <w:t>.</w:t>
      </w:r>
    </w:p>
    <w:p w:rsidR="007827D1" w:rsidRDefault="007827D1" w:rsidP="007827D1">
      <w:pPr>
        <w:spacing w:after="0" w:line="240" w:lineRule="auto"/>
        <w:rPr>
          <w:color w:val="000000" w:themeColor="text1"/>
          <w:sz w:val="24"/>
        </w:rPr>
      </w:pPr>
    </w:p>
    <w:p w:rsidR="00094EC4" w:rsidRDefault="007827D1" w:rsidP="00094EC4">
      <w:pPr>
        <w:spacing w:after="0" w:line="240" w:lineRule="auto"/>
        <w:rPr>
          <w:b/>
          <w:color w:val="000000" w:themeColor="text1"/>
          <w:sz w:val="28"/>
        </w:rPr>
      </w:pPr>
      <w:r w:rsidRPr="00094EC4">
        <w:rPr>
          <w:b/>
          <w:color w:val="000000" w:themeColor="text1"/>
          <w:sz w:val="28"/>
        </w:rPr>
        <w:t xml:space="preserve">Vevia Elasto-patjasarjan Fowler-asentoja: </w:t>
      </w:r>
      <w:r w:rsidR="00094EC4">
        <w:rPr>
          <w:b/>
          <w:color w:val="000000" w:themeColor="text1"/>
          <w:sz w:val="28"/>
        </w:rPr>
        <w:t xml:space="preserve"> </w:t>
      </w:r>
    </w:p>
    <w:p w:rsidR="007827D1" w:rsidRPr="00094EC4" w:rsidRDefault="007827D1" w:rsidP="00094EC4">
      <w:pPr>
        <w:pStyle w:val="Luettelokappale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 w:rsidRPr="00094EC4">
        <w:rPr>
          <w:b/>
          <w:color w:val="000000" w:themeColor="text1"/>
          <w:sz w:val="24"/>
        </w:rPr>
        <w:t>Matala Fowler'in asento</w:t>
      </w:r>
      <w:r w:rsidRPr="00094EC4">
        <w:rPr>
          <w:color w:val="000000" w:themeColor="text1"/>
          <w:sz w:val="24"/>
        </w:rPr>
        <w:t>: sängyn pää 15-30 astetta kohotettuna</w:t>
      </w:r>
    </w:p>
    <w:p w:rsidR="007827D1" w:rsidRPr="00F80F69" w:rsidRDefault="007827D1" w:rsidP="007827D1">
      <w:pPr>
        <w:pStyle w:val="Luettelokappale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Puolimatala</w:t>
      </w:r>
      <w:r w:rsidRPr="00F80F69">
        <w:rPr>
          <w:b/>
          <w:color w:val="000000" w:themeColor="text1"/>
          <w:sz w:val="24"/>
        </w:rPr>
        <w:t xml:space="preserve"> Fowler</w:t>
      </w:r>
      <w:r>
        <w:rPr>
          <w:b/>
          <w:color w:val="000000" w:themeColor="text1"/>
          <w:sz w:val="24"/>
        </w:rPr>
        <w:t>'</w:t>
      </w:r>
      <w:r w:rsidRPr="00F80F69">
        <w:rPr>
          <w:b/>
          <w:color w:val="000000" w:themeColor="text1"/>
          <w:sz w:val="24"/>
        </w:rPr>
        <w:t>in asento</w:t>
      </w:r>
      <w:r w:rsidRPr="00F80F69">
        <w:rPr>
          <w:color w:val="000000" w:themeColor="text1"/>
          <w:sz w:val="24"/>
        </w:rPr>
        <w:t>: sängyn pää 30-45 astetta nostettuna</w:t>
      </w:r>
    </w:p>
    <w:p w:rsidR="007827D1" w:rsidRDefault="007827D1" w:rsidP="007827D1">
      <w:pPr>
        <w:pStyle w:val="Luettelokappale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Normaali </w:t>
      </w:r>
      <w:r w:rsidRPr="00F80F69">
        <w:rPr>
          <w:b/>
          <w:color w:val="000000" w:themeColor="text1"/>
          <w:sz w:val="24"/>
        </w:rPr>
        <w:t>Fowler</w:t>
      </w:r>
      <w:r>
        <w:rPr>
          <w:b/>
          <w:color w:val="000000" w:themeColor="text1"/>
          <w:sz w:val="24"/>
        </w:rPr>
        <w:t>'</w:t>
      </w:r>
      <w:r w:rsidRPr="00F80F69">
        <w:rPr>
          <w:b/>
          <w:color w:val="000000" w:themeColor="text1"/>
          <w:sz w:val="24"/>
        </w:rPr>
        <w:t>in vakioasento</w:t>
      </w:r>
      <w:r w:rsidRPr="00F80F69">
        <w:rPr>
          <w:color w:val="000000" w:themeColor="text1"/>
          <w:sz w:val="24"/>
        </w:rPr>
        <w:t>: sängyn pää on nostettu 45-</w:t>
      </w:r>
      <w:r w:rsidR="008A1931">
        <w:rPr>
          <w:color w:val="000000" w:themeColor="text1"/>
          <w:sz w:val="24"/>
        </w:rPr>
        <w:t>7</w:t>
      </w:r>
      <w:r w:rsidRPr="00F80F69">
        <w:rPr>
          <w:color w:val="000000" w:themeColor="text1"/>
          <w:sz w:val="24"/>
        </w:rPr>
        <w:t>0 astetta</w:t>
      </w:r>
      <w:r w:rsidR="00094EC4">
        <w:rPr>
          <w:color w:val="000000" w:themeColor="text1"/>
          <w:sz w:val="24"/>
        </w:rPr>
        <w:t xml:space="preserve"> </w:t>
      </w:r>
    </w:p>
    <w:p w:rsidR="007827D1" w:rsidRDefault="007827D1" w:rsidP="007827D1">
      <w:pPr>
        <w:pStyle w:val="Luettelokappale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pacing w:val="10"/>
          <w:sz w:val="32"/>
          <w:lang w:eastAsia="fi-FI"/>
        </w:rPr>
      </w:pPr>
    </w:p>
    <w:p w:rsidR="008A1931" w:rsidRDefault="008A1931" w:rsidP="00915E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</w:pPr>
      <w:r w:rsidRPr="008A1931"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  <w:drawing>
          <wp:inline distT="0" distB="0" distL="0" distR="0">
            <wp:extent cx="469900" cy="387350"/>
            <wp:effectExtent l="19050" t="0" r="6350" b="0"/>
            <wp:docPr id="51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1" w:rsidRPr="00094EC4" w:rsidRDefault="00A11930" w:rsidP="00915E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</w:pPr>
      <w:r w:rsidRPr="00094EC4"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  <w:t>FOWLER-ASENTOJEN VAIKUTUS VEVIA FINLAND OY:N ANTIDECUBITUS</w:t>
      </w:r>
      <w:r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  <w:t>-</w:t>
      </w:r>
      <w:r w:rsidRPr="00094EC4">
        <w:rPr>
          <w:rFonts w:eastAsia="Times New Roman" w:cstheme="minorHAnsi"/>
          <w:b/>
          <w:color w:val="000000" w:themeColor="text1"/>
          <w:spacing w:val="10"/>
          <w:sz w:val="28"/>
          <w:lang w:eastAsia="fi-FI"/>
        </w:rPr>
        <w:t xml:space="preserve">PATJOJEN TAIVUTUS- JA ISTUMISKESTÄVYYTEEN </w:t>
      </w:r>
    </w:p>
    <w:p w:rsidR="00915E73" w:rsidRDefault="00915E73" w:rsidP="00915E73">
      <w:pPr>
        <w:spacing w:after="0" w:line="240" w:lineRule="auto"/>
        <w:ind w:left="378"/>
      </w:pPr>
    </w:p>
    <w:p w:rsidR="00094EC4" w:rsidRPr="00A11930" w:rsidRDefault="007827D1" w:rsidP="00915E73">
      <w:pPr>
        <w:spacing w:after="0" w:line="240" w:lineRule="auto"/>
        <w:ind w:left="378"/>
        <w:rPr>
          <w:sz w:val="24"/>
        </w:rPr>
      </w:pPr>
      <w:r w:rsidRPr="00094EC4">
        <w:rPr>
          <w:sz w:val="24"/>
        </w:rPr>
        <w:t>Vaahtomuovipatjan kestävyyteen vaativassa käytössä vaikuttaa muun muassa potilaan paino ja esimerkiksi patjan taivuttaminen erilaisiin istuma-asentoihin</w:t>
      </w:r>
      <w:r w:rsidR="00094EC4">
        <w:rPr>
          <w:sz w:val="24"/>
        </w:rPr>
        <w:t xml:space="preserve"> toistuvasti</w:t>
      </w:r>
      <w:r w:rsidRPr="00094EC4">
        <w:rPr>
          <w:sz w:val="24"/>
        </w:rPr>
        <w:t xml:space="preserve">. Perussääntönä on hyvä muistaa, että patjan kestävyys </w:t>
      </w:r>
      <w:r w:rsidR="00F112CA" w:rsidRPr="00094EC4">
        <w:rPr>
          <w:sz w:val="24"/>
        </w:rPr>
        <w:t>riippuu</w:t>
      </w:r>
      <w:r w:rsidR="00094EC4" w:rsidRPr="00094EC4">
        <w:rPr>
          <w:sz w:val="24"/>
        </w:rPr>
        <w:t xml:space="preserve"> </w:t>
      </w:r>
      <w:r w:rsidRPr="00094EC4">
        <w:rPr>
          <w:sz w:val="24"/>
        </w:rPr>
        <w:t>ensisijassa käytettyjen vaahtomuovilaatujen tiheydestä</w:t>
      </w:r>
      <w:r w:rsidR="000E124C" w:rsidRPr="00094EC4">
        <w:rPr>
          <w:sz w:val="24"/>
        </w:rPr>
        <w:t>, vetolujuudesta ja venyvyydestä</w:t>
      </w:r>
      <w:r w:rsidRPr="00094EC4">
        <w:rPr>
          <w:sz w:val="24"/>
        </w:rPr>
        <w:t>. Muita kestävyyteen vaikuttavia ominaisuuksia ovat pysyvä puristuma %,(standardi ISO 1856 kuvaa staattista kestävyyttä), vaahtomuovi</w:t>
      </w:r>
      <w:r w:rsidR="00FF3A05" w:rsidRPr="00094EC4">
        <w:rPr>
          <w:sz w:val="24"/>
        </w:rPr>
        <w:t>n</w:t>
      </w:r>
      <w:r w:rsidRPr="00094EC4">
        <w:rPr>
          <w:sz w:val="24"/>
        </w:rPr>
        <w:t xml:space="preserve"> </w:t>
      </w:r>
      <w:r w:rsidR="00FF3A05" w:rsidRPr="00094EC4">
        <w:rPr>
          <w:sz w:val="24"/>
        </w:rPr>
        <w:t xml:space="preserve">dynaamisesta </w:t>
      </w:r>
      <w:r w:rsidRPr="00094EC4">
        <w:rPr>
          <w:sz w:val="24"/>
        </w:rPr>
        <w:t>väsy</w:t>
      </w:r>
      <w:r w:rsidR="00FF3A05" w:rsidRPr="00094EC4">
        <w:rPr>
          <w:sz w:val="24"/>
        </w:rPr>
        <w:t>misestä</w:t>
      </w:r>
      <w:r w:rsidRPr="00094EC4">
        <w:rPr>
          <w:sz w:val="24"/>
        </w:rPr>
        <w:t xml:space="preserve"> 750 N voimalla </w:t>
      </w:r>
      <w:r w:rsidR="00FF3A05" w:rsidRPr="00094EC4">
        <w:rPr>
          <w:sz w:val="24"/>
        </w:rPr>
        <w:t xml:space="preserve">ja </w:t>
      </w:r>
      <w:r w:rsidRPr="00094EC4">
        <w:rPr>
          <w:sz w:val="24"/>
        </w:rPr>
        <w:t>80000 isku</w:t>
      </w:r>
      <w:r w:rsidR="00FF3A05" w:rsidRPr="00094EC4">
        <w:rPr>
          <w:sz w:val="24"/>
        </w:rPr>
        <w:t>ll</w:t>
      </w:r>
      <w:r w:rsidRPr="00094EC4">
        <w:rPr>
          <w:sz w:val="24"/>
        </w:rPr>
        <w:t>a n. 19 tunnin aikana, (standardi</w:t>
      </w:r>
      <w:r w:rsidR="00FF3A05" w:rsidRPr="00094EC4">
        <w:rPr>
          <w:sz w:val="24"/>
        </w:rPr>
        <w:t>n</w:t>
      </w:r>
      <w:r w:rsidRPr="00094EC4">
        <w:rPr>
          <w:sz w:val="24"/>
        </w:rPr>
        <w:t xml:space="preserve"> ISO 3385 paksuushäviö % ja kovuushäviö % kuvaavat dynaamista kestävyyttä).  Tämä testi auttaa ennustamaan vaahtomuovipatjan toiminnallisen elinkaaren pituutta. Patjan  taivutuskestävyyteen edellisten testien tulosten lisäksi vaikuttavat vaahtomuovin murtovenymä %  (standardi ISO 1798) ja vetolujuus </w:t>
      </w:r>
      <w:r w:rsidR="00F112CA">
        <w:rPr>
          <w:sz w:val="24"/>
        </w:rPr>
        <w:t xml:space="preserve"> </w:t>
      </w:r>
      <w:r w:rsidR="00F112CA" w:rsidRPr="00094EC4">
        <w:rPr>
          <w:sz w:val="24"/>
        </w:rPr>
        <w:t>kPa</w:t>
      </w:r>
      <w:r w:rsidRPr="00094EC4">
        <w:rPr>
          <w:sz w:val="24"/>
        </w:rPr>
        <w:t xml:space="preserve"> (standardi (ISO 1798).</w:t>
      </w:r>
      <w:r w:rsidR="00094EC4">
        <w:rPr>
          <w:sz w:val="24"/>
        </w:rPr>
        <w:t xml:space="preserve"> </w:t>
      </w:r>
      <w:r w:rsidR="00A11930">
        <w:rPr>
          <w:sz w:val="24"/>
        </w:rPr>
        <w:t>Vevia Finland Oy:n patjat on valmistettu korkealuokkaisista ja kestävistä vaahtomuovilaaduista, joiden tiheys on vähintään 40 kg/m</w:t>
      </w:r>
      <w:r w:rsidR="00A11930" w:rsidRPr="00A11930">
        <w:rPr>
          <w:sz w:val="24"/>
          <w:vertAlign w:val="superscript"/>
        </w:rPr>
        <w:t>3</w:t>
      </w:r>
      <w:r w:rsidR="00A11930">
        <w:rPr>
          <w:sz w:val="24"/>
        </w:rPr>
        <w:t>.</w:t>
      </w:r>
    </w:p>
    <w:p w:rsidR="00094EC4" w:rsidRDefault="00094EC4" w:rsidP="00915E73">
      <w:pPr>
        <w:spacing w:after="0" w:line="240" w:lineRule="auto"/>
        <w:ind w:left="378"/>
        <w:rPr>
          <w:sz w:val="24"/>
        </w:rPr>
      </w:pPr>
    </w:p>
    <w:p w:rsidR="007827D1" w:rsidRDefault="00094EC4" w:rsidP="00915E73">
      <w:pPr>
        <w:spacing w:after="0" w:line="240" w:lineRule="auto"/>
        <w:ind w:left="378"/>
        <w:rPr>
          <w:b/>
          <w:sz w:val="24"/>
        </w:rPr>
      </w:pPr>
      <w:r w:rsidRPr="00094EC4">
        <w:rPr>
          <w:b/>
          <w:sz w:val="24"/>
        </w:rPr>
        <w:t xml:space="preserve">Katso tarkemmat tiedot kunkin patjan </w:t>
      </w:r>
      <w:r w:rsidR="00A11930">
        <w:rPr>
          <w:b/>
          <w:sz w:val="24"/>
        </w:rPr>
        <w:t>E</w:t>
      </w:r>
      <w:r w:rsidRPr="00094EC4">
        <w:rPr>
          <w:b/>
          <w:sz w:val="24"/>
        </w:rPr>
        <w:t>site</w:t>
      </w:r>
      <w:r w:rsidR="008A1931">
        <w:rPr>
          <w:b/>
          <w:sz w:val="24"/>
        </w:rPr>
        <w:t>/</w:t>
      </w:r>
      <w:r w:rsidR="00A11930">
        <w:rPr>
          <w:b/>
          <w:sz w:val="24"/>
        </w:rPr>
        <w:t>S</w:t>
      </w:r>
      <w:r w:rsidRPr="00094EC4">
        <w:rPr>
          <w:b/>
          <w:sz w:val="24"/>
        </w:rPr>
        <w:t>pesifikaatiosta</w:t>
      </w:r>
      <w:r w:rsidR="00A11930">
        <w:rPr>
          <w:b/>
          <w:sz w:val="24"/>
        </w:rPr>
        <w:t>.</w:t>
      </w:r>
    </w:p>
    <w:p w:rsidR="00A11930" w:rsidRPr="00094EC4" w:rsidRDefault="00A11930" w:rsidP="00915E73">
      <w:pPr>
        <w:spacing w:after="0" w:line="240" w:lineRule="auto"/>
        <w:ind w:left="378"/>
        <w:rPr>
          <w:b/>
          <w:sz w:val="24"/>
        </w:rPr>
      </w:pPr>
    </w:p>
    <w:p w:rsidR="007827D1" w:rsidRPr="007827D1" w:rsidRDefault="008A1931" w:rsidP="007827D1">
      <w:pPr>
        <w:spacing w:after="0" w:line="240" w:lineRule="auto"/>
        <w:rPr>
          <w:color w:val="000000" w:themeColor="text1"/>
          <w:sz w:val="24"/>
        </w:rPr>
      </w:pPr>
      <w:r w:rsidRPr="008A1931">
        <w:rPr>
          <w:color w:val="000000" w:themeColor="text1"/>
          <w:sz w:val="24"/>
        </w:rPr>
        <w:drawing>
          <wp:inline distT="0" distB="0" distL="0" distR="0">
            <wp:extent cx="469900" cy="387350"/>
            <wp:effectExtent l="19050" t="0" r="6350" b="0"/>
            <wp:docPr id="52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F6" w:rsidRPr="00094EC4" w:rsidRDefault="005A3830" w:rsidP="005A3830">
      <w:pPr>
        <w:spacing w:after="0" w:line="240" w:lineRule="auto"/>
        <w:rPr>
          <w:b/>
          <w:sz w:val="28"/>
        </w:rPr>
      </w:pPr>
      <w:r w:rsidRPr="00094EC4">
        <w:rPr>
          <w:b/>
          <w:sz w:val="28"/>
        </w:rPr>
        <w:t>PATJ</w:t>
      </w:r>
      <w:r w:rsidR="00CA6678">
        <w:rPr>
          <w:b/>
          <w:sz w:val="28"/>
        </w:rPr>
        <w:t>OJEN</w:t>
      </w:r>
      <w:r w:rsidRPr="00094EC4">
        <w:rPr>
          <w:b/>
          <w:sz w:val="28"/>
        </w:rPr>
        <w:t xml:space="preserve"> TOIMIVUU</w:t>
      </w:r>
      <w:r w:rsidR="00915E73" w:rsidRPr="00094EC4">
        <w:rPr>
          <w:b/>
          <w:sz w:val="28"/>
        </w:rPr>
        <w:t>D</w:t>
      </w:r>
      <w:r w:rsidRPr="00094EC4">
        <w:rPr>
          <w:b/>
          <w:sz w:val="28"/>
        </w:rPr>
        <w:t xml:space="preserve">EN </w:t>
      </w:r>
      <w:r w:rsidR="00A11930">
        <w:rPr>
          <w:b/>
          <w:sz w:val="28"/>
        </w:rPr>
        <w:t xml:space="preserve">JA KUNNON </w:t>
      </w:r>
      <w:r w:rsidRPr="00094EC4">
        <w:rPr>
          <w:b/>
          <w:sz w:val="28"/>
        </w:rPr>
        <w:t>TARKAST</w:t>
      </w:r>
      <w:r w:rsidR="00915E73" w:rsidRPr="00094EC4">
        <w:rPr>
          <w:b/>
          <w:sz w:val="28"/>
        </w:rPr>
        <w:t>AMINEN</w:t>
      </w:r>
    </w:p>
    <w:p w:rsidR="00915E73" w:rsidRDefault="00915E73" w:rsidP="005A3830">
      <w:pPr>
        <w:spacing w:after="0" w:line="240" w:lineRule="auto"/>
      </w:pPr>
    </w:p>
    <w:p w:rsidR="005A3830" w:rsidRPr="00A11930" w:rsidRDefault="002A7EF6" w:rsidP="00915E73">
      <w:pPr>
        <w:spacing w:after="0" w:line="240" w:lineRule="auto"/>
        <w:ind w:left="364"/>
        <w:rPr>
          <w:b/>
          <w:sz w:val="28"/>
        </w:rPr>
      </w:pPr>
      <w:r w:rsidRPr="00A11930">
        <w:rPr>
          <w:sz w:val="24"/>
        </w:rPr>
        <w:t>Patjan</w:t>
      </w:r>
      <w:r w:rsidR="005A3830" w:rsidRPr="00A11930">
        <w:rPr>
          <w:sz w:val="24"/>
        </w:rPr>
        <w:t xml:space="preserve"> päälli</w:t>
      </w:r>
      <w:r w:rsidRPr="00A11930">
        <w:rPr>
          <w:sz w:val="24"/>
        </w:rPr>
        <w:t>s</w:t>
      </w:r>
      <w:r w:rsidR="005A3830" w:rsidRPr="00A11930">
        <w:rPr>
          <w:sz w:val="24"/>
        </w:rPr>
        <w:t>en ja vaahtomuovipatja</w:t>
      </w:r>
      <w:r w:rsidRPr="00A11930">
        <w:rPr>
          <w:sz w:val="24"/>
        </w:rPr>
        <w:t xml:space="preserve">n </w:t>
      </w:r>
      <w:r w:rsidR="00FF3A05" w:rsidRPr="00A11930">
        <w:rPr>
          <w:sz w:val="24"/>
        </w:rPr>
        <w:t xml:space="preserve">ytimen </w:t>
      </w:r>
      <w:r w:rsidRPr="00A11930">
        <w:rPr>
          <w:sz w:val="24"/>
        </w:rPr>
        <w:t>tarkastuksessa</w:t>
      </w:r>
      <w:r w:rsidR="005A3830" w:rsidRPr="00A11930">
        <w:rPr>
          <w:sz w:val="24"/>
        </w:rPr>
        <w:t xml:space="preserve"> </w:t>
      </w:r>
      <w:r w:rsidRPr="00A11930">
        <w:rPr>
          <w:sz w:val="24"/>
        </w:rPr>
        <w:t xml:space="preserve">tarkistetaan patjan kunto aina </w:t>
      </w:r>
      <w:r w:rsidR="005A3830" w:rsidRPr="00A11930">
        <w:rPr>
          <w:sz w:val="24"/>
        </w:rPr>
        <w:t xml:space="preserve">potilaiden </w:t>
      </w:r>
      <w:r w:rsidRPr="00A11930">
        <w:rPr>
          <w:sz w:val="24"/>
        </w:rPr>
        <w:t xml:space="preserve">vaihtumisen </w:t>
      </w:r>
      <w:r w:rsidR="005A3830" w:rsidRPr="00A11930">
        <w:rPr>
          <w:sz w:val="24"/>
        </w:rPr>
        <w:t xml:space="preserve">välillä </w:t>
      </w:r>
      <w:r w:rsidR="00FF3A05" w:rsidRPr="00A11930">
        <w:rPr>
          <w:sz w:val="24"/>
        </w:rPr>
        <w:t>sekä</w:t>
      </w:r>
      <w:r w:rsidR="005A3830" w:rsidRPr="00A11930">
        <w:rPr>
          <w:sz w:val="24"/>
        </w:rPr>
        <w:t xml:space="preserve"> viikoittain:</w:t>
      </w:r>
    </w:p>
    <w:p w:rsidR="005A3830" w:rsidRPr="00A11930" w:rsidRDefault="005A3830" w:rsidP="00915E73">
      <w:pPr>
        <w:spacing w:after="0" w:line="240" w:lineRule="auto"/>
        <w:ind w:left="364"/>
        <w:rPr>
          <w:sz w:val="24"/>
        </w:rPr>
      </w:pPr>
      <w:r w:rsidRPr="00A11930">
        <w:rPr>
          <w:sz w:val="24"/>
        </w:rPr>
        <w:t xml:space="preserve">1. Tarkista, onko merkkejä </w:t>
      </w:r>
      <w:r w:rsidR="002A7EF6" w:rsidRPr="00A11930">
        <w:rPr>
          <w:sz w:val="24"/>
        </w:rPr>
        <w:t xml:space="preserve">päällisen </w:t>
      </w:r>
      <w:r w:rsidRPr="00A11930">
        <w:rPr>
          <w:sz w:val="24"/>
        </w:rPr>
        <w:t>repeytymisestä ja/tai puhkeamisesta.</w:t>
      </w:r>
    </w:p>
    <w:p w:rsidR="005A3830" w:rsidRPr="00A11930" w:rsidRDefault="005A3830" w:rsidP="00915E73">
      <w:pPr>
        <w:spacing w:after="0" w:line="240" w:lineRule="auto"/>
        <w:ind w:left="364"/>
        <w:rPr>
          <w:sz w:val="24"/>
        </w:rPr>
      </w:pPr>
      <w:r w:rsidRPr="00A11930">
        <w:rPr>
          <w:sz w:val="24"/>
        </w:rPr>
        <w:t>2. Tarkista kaikki saumat.</w:t>
      </w:r>
    </w:p>
    <w:p w:rsidR="005A3830" w:rsidRPr="00A11930" w:rsidRDefault="005A3830" w:rsidP="00915E73">
      <w:pPr>
        <w:spacing w:after="0" w:line="240" w:lineRule="auto"/>
        <w:ind w:left="364"/>
        <w:rPr>
          <w:sz w:val="24"/>
        </w:rPr>
      </w:pPr>
      <w:r w:rsidRPr="00A11930">
        <w:rPr>
          <w:sz w:val="24"/>
        </w:rPr>
        <w:t>3. Tarkista vetoketju(t) mahdollisten vaurioiden varalta.</w:t>
      </w:r>
    </w:p>
    <w:p w:rsidR="00A11930" w:rsidRDefault="005A3830" w:rsidP="00915E73">
      <w:pPr>
        <w:spacing w:after="0" w:line="240" w:lineRule="auto"/>
        <w:ind w:left="364"/>
        <w:rPr>
          <w:sz w:val="24"/>
        </w:rPr>
      </w:pPr>
      <w:r w:rsidRPr="00A11930">
        <w:rPr>
          <w:sz w:val="24"/>
        </w:rPr>
        <w:t>4. Tarkista, onko pysyvästä värjäytymisestä merkkejä</w:t>
      </w:r>
      <w:r w:rsidR="002A7EF6" w:rsidRPr="00A11930">
        <w:rPr>
          <w:sz w:val="24"/>
        </w:rPr>
        <w:t xml:space="preserve"> päällisessä ja vaahtomuovin </w:t>
      </w:r>
    </w:p>
    <w:p w:rsidR="005A3830" w:rsidRPr="00A11930" w:rsidRDefault="00A11930" w:rsidP="00915E73">
      <w:pPr>
        <w:spacing w:after="0" w:line="240" w:lineRule="auto"/>
        <w:ind w:left="364"/>
        <w:rPr>
          <w:sz w:val="24"/>
        </w:rPr>
      </w:pPr>
      <w:r>
        <w:rPr>
          <w:sz w:val="24"/>
        </w:rPr>
        <w:t xml:space="preserve">     </w:t>
      </w:r>
      <w:r w:rsidR="002A7EF6" w:rsidRPr="00A11930">
        <w:rPr>
          <w:sz w:val="24"/>
        </w:rPr>
        <w:t>pinnalla</w:t>
      </w:r>
      <w:r w:rsidR="005A3830" w:rsidRPr="00A11930">
        <w:rPr>
          <w:sz w:val="24"/>
        </w:rPr>
        <w:t>.</w:t>
      </w:r>
    </w:p>
    <w:p w:rsidR="00A11930" w:rsidRDefault="005A3830" w:rsidP="00A11930">
      <w:pPr>
        <w:pStyle w:val="Luettelokappale"/>
        <w:numPr>
          <w:ilvl w:val="0"/>
          <w:numId w:val="11"/>
        </w:numPr>
        <w:spacing w:after="0" w:line="240" w:lineRule="auto"/>
        <w:ind w:left="567" w:hanging="203"/>
        <w:rPr>
          <w:sz w:val="24"/>
        </w:rPr>
      </w:pPr>
      <w:r w:rsidRPr="00A11930">
        <w:rPr>
          <w:sz w:val="24"/>
        </w:rPr>
        <w:t xml:space="preserve">Jos jokin vaiheiden 1-4 ilmaisimista </w:t>
      </w:r>
      <w:r w:rsidR="002A7EF6" w:rsidRPr="00A11930">
        <w:rPr>
          <w:sz w:val="24"/>
        </w:rPr>
        <w:t xml:space="preserve">vaurioista </w:t>
      </w:r>
      <w:r w:rsidRPr="00A11930">
        <w:rPr>
          <w:sz w:val="24"/>
        </w:rPr>
        <w:t xml:space="preserve">näkyy, tarkista patjan kunto </w:t>
      </w:r>
      <w:r w:rsidR="002A7EF6" w:rsidRPr="00A11930">
        <w:rPr>
          <w:sz w:val="24"/>
        </w:rPr>
        <w:t xml:space="preserve">vielä </w:t>
      </w:r>
    </w:p>
    <w:p w:rsidR="005A3830" w:rsidRPr="00A11930" w:rsidRDefault="00A11930" w:rsidP="00A11930">
      <w:pPr>
        <w:pStyle w:val="Luettelokappale"/>
        <w:spacing w:after="0" w:line="240" w:lineRule="auto"/>
        <w:ind w:left="567"/>
        <w:rPr>
          <w:sz w:val="24"/>
        </w:rPr>
      </w:pPr>
      <w:r>
        <w:rPr>
          <w:sz w:val="24"/>
        </w:rPr>
        <w:t>k</w:t>
      </w:r>
      <w:r w:rsidR="005A3830" w:rsidRPr="00A11930">
        <w:rPr>
          <w:sz w:val="24"/>
        </w:rPr>
        <w:t>äyttämällä</w:t>
      </w:r>
      <w:r>
        <w:rPr>
          <w:sz w:val="24"/>
        </w:rPr>
        <w:t xml:space="preserve"> </w:t>
      </w:r>
      <w:r w:rsidR="00DA3C36" w:rsidRPr="00A11930">
        <w:rPr>
          <w:sz w:val="24"/>
        </w:rPr>
        <w:t>Mount Vernon –testi,</w:t>
      </w:r>
    </w:p>
    <w:p w:rsidR="005A3830" w:rsidRPr="00F905B0" w:rsidRDefault="005A3830" w:rsidP="00915E73">
      <w:pPr>
        <w:spacing w:after="0" w:line="240" w:lineRule="auto"/>
        <w:ind w:left="364"/>
      </w:pPr>
    </w:p>
    <w:p w:rsidR="005A3830" w:rsidRPr="00CA6678" w:rsidRDefault="00915E73" w:rsidP="005A3830">
      <w:pPr>
        <w:spacing w:after="0" w:line="240" w:lineRule="auto"/>
        <w:rPr>
          <w:b/>
          <w:sz w:val="28"/>
        </w:rPr>
      </w:pPr>
      <w:r w:rsidRPr="00CA6678">
        <w:rPr>
          <w:b/>
          <w:sz w:val="28"/>
        </w:rPr>
        <w:lastRenderedPageBreak/>
        <w:t>PATJ</w:t>
      </w:r>
      <w:r w:rsidR="00CA6678" w:rsidRPr="00CA6678">
        <w:rPr>
          <w:b/>
          <w:sz w:val="28"/>
        </w:rPr>
        <w:t>OJEN</w:t>
      </w:r>
      <w:r w:rsidR="00CA6678">
        <w:rPr>
          <w:b/>
          <w:sz w:val="28"/>
        </w:rPr>
        <w:t xml:space="preserve"> TOIMIVUUDEN JA</w:t>
      </w:r>
      <w:r w:rsidRPr="00CA6678">
        <w:rPr>
          <w:b/>
          <w:sz w:val="28"/>
        </w:rPr>
        <w:t xml:space="preserve"> KUNNON </w:t>
      </w:r>
      <w:r w:rsidR="005A3830" w:rsidRPr="00CA6678">
        <w:rPr>
          <w:b/>
          <w:sz w:val="28"/>
        </w:rPr>
        <w:t>MOUNT VERNON -TESTI</w:t>
      </w:r>
    </w:p>
    <w:p w:rsidR="00915E73" w:rsidRDefault="00915E73" w:rsidP="00FF3A05">
      <w:pPr>
        <w:spacing w:after="0" w:line="240" w:lineRule="auto"/>
        <w:rPr>
          <w:b/>
        </w:rPr>
      </w:pPr>
    </w:p>
    <w:p w:rsidR="00FF3A05" w:rsidRPr="00CA6678" w:rsidRDefault="005A3830" w:rsidP="00FF3A05">
      <w:pPr>
        <w:spacing w:after="0" w:line="240" w:lineRule="auto"/>
        <w:rPr>
          <w:b/>
          <w:sz w:val="28"/>
        </w:rPr>
      </w:pPr>
      <w:r w:rsidRPr="00CA6678">
        <w:rPr>
          <w:b/>
          <w:sz w:val="28"/>
        </w:rPr>
        <w:t>Vaahtomuovipatjan kunnon testaus "pohja</w:t>
      </w:r>
      <w:r w:rsidR="002A7EF6" w:rsidRPr="00CA6678">
        <w:rPr>
          <w:b/>
          <w:sz w:val="28"/>
        </w:rPr>
        <w:t>utumista</w:t>
      </w:r>
      <w:r w:rsidRPr="00CA6678">
        <w:rPr>
          <w:b/>
          <w:sz w:val="28"/>
        </w:rPr>
        <w:t>" varten:</w:t>
      </w:r>
      <w:r w:rsidR="002A7EF6" w:rsidRPr="00CA6678">
        <w:rPr>
          <w:b/>
          <w:sz w:val="28"/>
        </w:rPr>
        <w:t xml:space="preserve"> </w:t>
      </w:r>
      <w:r w:rsidRPr="00CA6678">
        <w:rPr>
          <w:b/>
          <w:sz w:val="28"/>
        </w:rPr>
        <w:t xml:space="preserve"> </w:t>
      </w:r>
    </w:p>
    <w:p w:rsidR="00CA6678" w:rsidRDefault="00CA6678" w:rsidP="00FF3A05">
      <w:pPr>
        <w:spacing w:after="0" w:line="240" w:lineRule="auto"/>
        <w:rPr>
          <w:sz w:val="24"/>
        </w:rPr>
      </w:pPr>
    </w:p>
    <w:p w:rsidR="005A3830" w:rsidRPr="00CA6678" w:rsidRDefault="005A3830" w:rsidP="00FF3A05">
      <w:pPr>
        <w:spacing w:after="0" w:line="240" w:lineRule="auto"/>
        <w:rPr>
          <w:sz w:val="24"/>
        </w:rPr>
      </w:pPr>
      <w:r w:rsidRPr="00CA6678">
        <w:rPr>
          <w:sz w:val="24"/>
        </w:rPr>
        <w:t xml:space="preserve">Mount Vernon -testi tulee suorittaa kuukausittain tai </w:t>
      </w:r>
      <w:r w:rsidR="00CA6678">
        <w:rPr>
          <w:sz w:val="24"/>
        </w:rPr>
        <w:t>aina kun</w:t>
      </w:r>
      <w:r w:rsidR="00CA6678" w:rsidRPr="00CA6678">
        <w:rPr>
          <w:sz w:val="24"/>
        </w:rPr>
        <w:t xml:space="preserve"> </w:t>
      </w:r>
      <w:r w:rsidRPr="00CA6678">
        <w:rPr>
          <w:sz w:val="24"/>
        </w:rPr>
        <w:t>on epäilyksiä</w:t>
      </w:r>
      <w:r w:rsidR="002A7EF6" w:rsidRPr="00CA6678">
        <w:rPr>
          <w:sz w:val="24"/>
        </w:rPr>
        <w:t xml:space="preserve"> </w:t>
      </w:r>
      <w:r w:rsidRPr="00CA6678">
        <w:rPr>
          <w:sz w:val="24"/>
        </w:rPr>
        <w:t>vaahtomuovipatjan kun</w:t>
      </w:r>
      <w:r w:rsidR="002A7EF6" w:rsidRPr="00CA6678">
        <w:rPr>
          <w:sz w:val="24"/>
        </w:rPr>
        <w:t xml:space="preserve">nosta. Testissä </w:t>
      </w:r>
      <w:r w:rsidRPr="00CA6678">
        <w:rPr>
          <w:sz w:val="24"/>
        </w:rPr>
        <w:t>tarkist</w:t>
      </w:r>
      <w:r w:rsidR="002A7EF6" w:rsidRPr="00CA6678">
        <w:rPr>
          <w:sz w:val="24"/>
        </w:rPr>
        <w:t>et</w:t>
      </w:r>
      <w:r w:rsidRPr="00CA6678">
        <w:rPr>
          <w:sz w:val="24"/>
        </w:rPr>
        <w:t>aa</w:t>
      </w:r>
      <w:r w:rsidR="002A7EF6" w:rsidRPr="00CA6678">
        <w:rPr>
          <w:sz w:val="24"/>
        </w:rPr>
        <w:t>n</w:t>
      </w:r>
      <w:r w:rsidRPr="00CA6678">
        <w:rPr>
          <w:sz w:val="24"/>
        </w:rPr>
        <w:t>, antaako patja edelleen riittävästi</w:t>
      </w:r>
      <w:r w:rsidR="002A7EF6" w:rsidRPr="00CA6678">
        <w:rPr>
          <w:sz w:val="24"/>
        </w:rPr>
        <w:t xml:space="preserve"> </w:t>
      </w:r>
      <w:r w:rsidRPr="00CA6678">
        <w:rPr>
          <w:sz w:val="24"/>
        </w:rPr>
        <w:t xml:space="preserve">tukea ja suojaa potilaalle tai </w:t>
      </w:r>
      <w:r w:rsidR="00FF3A05" w:rsidRPr="00CA6678">
        <w:rPr>
          <w:sz w:val="24"/>
        </w:rPr>
        <w:t>mikäli</w:t>
      </w:r>
      <w:r w:rsidRPr="00CA6678">
        <w:rPr>
          <w:sz w:val="24"/>
        </w:rPr>
        <w:t xml:space="preserve"> patja on "pohjautunut"</w:t>
      </w:r>
      <w:r w:rsidR="00FF3A05" w:rsidRPr="00CA6678">
        <w:rPr>
          <w:sz w:val="24"/>
        </w:rPr>
        <w:t>, jolloin interfaasipaine no</w:t>
      </w:r>
      <w:r w:rsidR="002A7EF6" w:rsidRPr="00CA6678">
        <w:rPr>
          <w:sz w:val="24"/>
        </w:rPr>
        <w:t>usee</w:t>
      </w:r>
      <w:r w:rsidR="00FF3A05" w:rsidRPr="00CA6678">
        <w:rPr>
          <w:sz w:val="24"/>
        </w:rPr>
        <w:t xml:space="preserve"> ja samalla painehaavan syntymisen riski kasvaa</w:t>
      </w:r>
      <w:r w:rsidR="002A7EF6" w:rsidRPr="00CA6678">
        <w:rPr>
          <w:sz w:val="24"/>
        </w:rPr>
        <w:t>.</w:t>
      </w:r>
    </w:p>
    <w:p w:rsidR="00FF3A05" w:rsidRPr="00CA6678" w:rsidRDefault="00FF3A05" w:rsidP="00FF3A05">
      <w:pPr>
        <w:spacing w:after="0" w:line="240" w:lineRule="auto"/>
        <w:rPr>
          <w:sz w:val="24"/>
        </w:rPr>
      </w:pPr>
    </w:p>
    <w:p w:rsidR="005A3830" w:rsidRPr="00CA6678" w:rsidRDefault="005A3830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• Kun </w:t>
      </w:r>
      <w:r w:rsidR="002A7EF6" w:rsidRPr="00CA6678">
        <w:rPr>
          <w:sz w:val="24"/>
        </w:rPr>
        <w:t>päällinen</w:t>
      </w:r>
      <w:r w:rsidRPr="00CA6678">
        <w:rPr>
          <w:sz w:val="24"/>
        </w:rPr>
        <w:t xml:space="preserve"> on paikallaan, säädä sängyn pinnan korkeus testaajan lantion tasolle.</w:t>
      </w:r>
    </w:p>
    <w:p w:rsidR="00FF3A05" w:rsidRPr="00CA6678" w:rsidRDefault="005A3830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• Seiso sängyn viereen ja yhdistä kätesi nyrkiksi tai </w:t>
      </w:r>
      <w:r w:rsidR="00FF3A05" w:rsidRPr="00CA6678">
        <w:rPr>
          <w:sz w:val="24"/>
        </w:rPr>
        <w:t xml:space="preserve">aseta </w:t>
      </w:r>
      <w:r w:rsidRPr="00CA6678">
        <w:rPr>
          <w:sz w:val="24"/>
        </w:rPr>
        <w:t>kaksi</w:t>
      </w:r>
      <w:r w:rsidR="00DA3C36" w:rsidRPr="00CA6678">
        <w:rPr>
          <w:sz w:val="24"/>
        </w:rPr>
        <w:t xml:space="preserve"> päällettäin </w:t>
      </w:r>
      <w:r w:rsidRPr="00CA6678">
        <w:rPr>
          <w:sz w:val="24"/>
        </w:rPr>
        <w:t xml:space="preserve"> </w:t>
      </w:r>
      <w:r w:rsidR="00DA3C36" w:rsidRPr="00CA6678">
        <w:rPr>
          <w:sz w:val="24"/>
        </w:rPr>
        <w:t xml:space="preserve">olevaa </w:t>
      </w:r>
    </w:p>
    <w:p w:rsidR="005A3830" w:rsidRPr="00CA6678" w:rsidRDefault="00FF3A05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   </w:t>
      </w:r>
      <w:r w:rsidR="00DA3C36" w:rsidRPr="00CA6678">
        <w:rPr>
          <w:sz w:val="24"/>
        </w:rPr>
        <w:t>kämmentä</w:t>
      </w:r>
      <w:r w:rsidR="00CA6678">
        <w:rPr>
          <w:sz w:val="24"/>
        </w:rPr>
        <w:t xml:space="preserve"> patjan pinnalle</w:t>
      </w:r>
      <w:r w:rsidR="00DA3C36" w:rsidRPr="00CA6678">
        <w:rPr>
          <w:sz w:val="24"/>
        </w:rPr>
        <w:t>.</w:t>
      </w:r>
    </w:p>
    <w:p w:rsidR="00FF3A05" w:rsidRPr="00CA6678" w:rsidRDefault="005A3830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• Pidä kyynärpäät suorina, nojaa eteenpäin ja työnnä nyrkkiä </w:t>
      </w:r>
      <w:r w:rsidR="00DA3C36" w:rsidRPr="00CA6678">
        <w:rPr>
          <w:sz w:val="24"/>
        </w:rPr>
        <w:t>tai kämmeniä</w:t>
      </w:r>
      <w:r w:rsidRPr="00CA6678">
        <w:rPr>
          <w:sz w:val="24"/>
        </w:rPr>
        <w:t xml:space="preserve"> patjaan </w:t>
      </w:r>
    </w:p>
    <w:p w:rsidR="003B3F3D" w:rsidRPr="00CA6678" w:rsidRDefault="00FF3A05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   </w:t>
      </w:r>
      <w:r w:rsidR="005A3830" w:rsidRPr="00CA6678">
        <w:rPr>
          <w:sz w:val="24"/>
        </w:rPr>
        <w:t>alla ilmoitettua seitsemä</w:t>
      </w:r>
      <w:r w:rsidR="00DA3C36" w:rsidRPr="00CA6678">
        <w:rPr>
          <w:sz w:val="24"/>
        </w:rPr>
        <w:t>n</w:t>
      </w:r>
      <w:r w:rsidR="005A3830" w:rsidRPr="00CA6678">
        <w:rPr>
          <w:sz w:val="24"/>
        </w:rPr>
        <w:t xml:space="preserve"> piste</w:t>
      </w:r>
      <w:r w:rsidR="00DA3C36" w:rsidRPr="00CA6678">
        <w:rPr>
          <w:sz w:val="24"/>
        </w:rPr>
        <w:t>en</w:t>
      </w:r>
      <w:r w:rsidR="005A3830" w:rsidRPr="00CA6678">
        <w:rPr>
          <w:sz w:val="24"/>
        </w:rPr>
        <w:t xml:space="preserve"> </w:t>
      </w:r>
      <w:r w:rsidR="00DA3C36" w:rsidRPr="00CA6678">
        <w:rPr>
          <w:sz w:val="24"/>
        </w:rPr>
        <w:t>kohdalla</w:t>
      </w:r>
      <w:r w:rsidR="005A3830" w:rsidRPr="00CA6678">
        <w:rPr>
          <w:sz w:val="24"/>
        </w:rPr>
        <w:t xml:space="preserve"> (Kuva </w:t>
      </w:r>
      <w:r w:rsidR="00DA3C36" w:rsidRPr="00CA6678">
        <w:rPr>
          <w:sz w:val="24"/>
        </w:rPr>
        <w:t>1</w:t>
      </w:r>
      <w:r w:rsidR="005A3830" w:rsidRPr="00CA6678">
        <w:rPr>
          <w:sz w:val="24"/>
        </w:rPr>
        <w:t>)</w:t>
      </w:r>
      <w:r w:rsidR="003B3F3D" w:rsidRPr="00CA6678">
        <w:rPr>
          <w:sz w:val="24"/>
        </w:rPr>
        <w:t xml:space="preserve">. Mikäli </w:t>
      </w:r>
      <w:r w:rsidR="00CA6678">
        <w:rPr>
          <w:sz w:val="24"/>
        </w:rPr>
        <w:t xml:space="preserve">patjan </w:t>
      </w:r>
      <w:r w:rsidR="003B3F3D" w:rsidRPr="00CA6678">
        <w:rPr>
          <w:sz w:val="24"/>
        </w:rPr>
        <w:t xml:space="preserve">pohjan rakenne tuntuu  </w:t>
      </w:r>
    </w:p>
    <w:p w:rsidR="005A3830" w:rsidRPr="00CA6678" w:rsidRDefault="003B3F3D" w:rsidP="00CA6678">
      <w:pPr>
        <w:spacing w:after="0" w:line="240" w:lineRule="auto"/>
        <w:ind w:left="567"/>
        <w:rPr>
          <w:sz w:val="24"/>
        </w:rPr>
      </w:pPr>
      <w:r w:rsidRPr="00CA6678">
        <w:rPr>
          <w:sz w:val="24"/>
        </w:rPr>
        <w:t xml:space="preserve">   vaahtomuoviytimen läpi on </w:t>
      </w:r>
      <w:r w:rsidR="00F112CA" w:rsidRPr="00CA6678">
        <w:rPr>
          <w:sz w:val="24"/>
        </w:rPr>
        <w:t>kyseessä</w:t>
      </w:r>
      <w:r w:rsidRPr="00CA6678">
        <w:rPr>
          <w:sz w:val="24"/>
        </w:rPr>
        <w:t xml:space="preserve"> pohjautuminen</w:t>
      </w:r>
    </w:p>
    <w:p w:rsidR="002A7EF6" w:rsidRPr="00CA6678" w:rsidRDefault="002A7EF6" w:rsidP="005A3830">
      <w:pPr>
        <w:spacing w:after="0" w:line="240" w:lineRule="auto"/>
        <w:rPr>
          <w:sz w:val="24"/>
        </w:rPr>
      </w:pPr>
    </w:p>
    <w:p w:rsidR="002A7EF6" w:rsidRDefault="00DA3C36" w:rsidP="005A3830">
      <w:pPr>
        <w:spacing w:after="0" w:line="240" w:lineRule="auto"/>
        <w:rPr>
          <w:sz w:val="24"/>
        </w:rPr>
      </w:pPr>
      <w:r w:rsidRPr="00CA6678">
        <w:rPr>
          <w:sz w:val="24"/>
        </w:rPr>
        <w:t xml:space="preserve">Mikäli havaitaan merkkejä </w:t>
      </w:r>
      <w:r w:rsidR="003B3F3D" w:rsidRPr="00CA6678">
        <w:rPr>
          <w:sz w:val="24"/>
        </w:rPr>
        <w:t>pohjautumisesta</w:t>
      </w:r>
      <w:r w:rsidRPr="00CA6678">
        <w:rPr>
          <w:sz w:val="24"/>
        </w:rPr>
        <w:t>, patja on poistettava käytöstä, kunnes päällinen ja/tai sisäinen vaahtomuoviosa tai patja on vaihdettu.</w:t>
      </w:r>
      <w:r w:rsidR="00FF3A05" w:rsidRPr="00CA6678">
        <w:rPr>
          <w:sz w:val="24"/>
        </w:rPr>
        <w:t xml:space="preserve"> </w:t>
      </w:r>
    </w:p>
    <w:p w:rsidR="00CA6678" w:rsidRPr="00CA6678" w:rsidRDefault="00CA6678" w:rsidP="005A3830">
      <w:pPr>
        <w:spacing w:after="0" w:line="240" w:lineRule="auto"/>
        <w:rPr>
          <w:sz w:val="24"/>
        </w:rPr>
      </w:pPr>
    </w:p>
    <w:p w:rsidR="00915E73" w:rsidRDefault="008A1931" w:rsidP="005A3830">
      <w:pPr>
        <w:spacing w:after="0" w:line="240" w:lineRule="auto"/>
      </w:pPr>
      <w:r w:rsidRPr="008A1931">
        <w:drawing>
          <wp:inline distT="0" distB="0" distL="0" distR="0">
            <wp:extent cx="469900" cy="387350"/>
            <wp:effectExtent l="19050" t="0" r="6350" b="0"/>
            <wp:docPr id="53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F6" w:rsidRPr="00CA6678" w:rsidRDefault="00C054F6" w:rsidP="00C054F6">
      <w:pPr>
        <w:spacing w:after="0"/>
        <w:ind w:left="14"/>
        <w:rPr>
          <w:b/>
          <w:sz w:val="28"/>
        </w:rPr>
      </w:pPr>
      <w:r w:rsidRPr="00CA6678">
        <w:rPr>
          <w:b/>
          <w:sz w:val="28"/>
        </w:rPr>
        <w:t>PATJAN VAURIOIDEN EHKÄISY</w:t>
      </w:r>
    </w:p>
    <w:p w:rsidR="00C054F6" w:rsidRPr="00CA6678" w:rsidRDefault="00C054F6" w:rsidP="00C054F6">
      <w:pPr>
        <w:spacing w:after="0"/>
        <w:ind w:left="14"/>
        <w:rPr>
          <w:b/>
          <w:sz w:val="28"/>
        </w:rPr>
      </w:pPr>
      <w:r w:rsidRPr="00CA6678">
        <w:rPr>
          <w:b/>
          <w:sz w:val="28"/>
        </w:rPr>
        <w:t>Ylei</w:t>
      </w:r>
      <w:r w:rsidR="00CA6678">
        <w:rPr>
          <w:b/>
          <w:sz w:val="28"/>
        </w:rPr>
        <w:t>siä</w:t>
      </w:r>
      <w:r w:rsidRPr="00CA6678">
        <w:rPr>
          <w:b/>
          <w:sz w:val="28"/>
        </w:rPr>
        <w:t xml:space="preserve"> huomioitav</w:t>
      </w:r>
      <w:r w:rsidR="00CA6678">
        <w:rPr>
          <w:b/>
          <w:sz w:val="28"/>
        </w:rPr>
        <w:t>ia</w:t>
      </w:r>
      <w:r w:rsidRPr="00CA6678">
        <w:rPr>
          <w:b/>
          <w:sz w:val="28"/>
        </w:rPr>
        <w:t xml:space="preserve"> asi</w:t>
      </w:r>
      <w:r w:rsidR="00CA6678">
        <w:rPr>
          <w:b/>
          <w:sz w:val="28"/>
        </w:rPr>
        <w:t>oita</w:t>
      </w:r>
    </w:p>
    <w:p w:rsidR="00C054F6" w:rsidRDefault="00C054F6" w:rsidP="00C054F6">
      <w:pPr>
        <w:spacing w:after="0"/>
        <w:ind w:left="14"/>
      </w:pP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Ole erityisen varovainen, ettet puhkaise patjan päällistä, koska tämä voi päästää nestettä tunkeutumaan vaahtoytimeen.</w:t>
      </w:r>
    </w:p>
    <w:p w:rsidR="00C054F6" w:rsidRDefault="00C054F6" w:rsidP="00C054F6">
      <w:pPr>
        <w:spacing w:after="0"/>
        <w:ind w:left="14"/>
      </w:pPr>
    </w:p>
    <w:p w:rsidR="00C054F6" w:rsidRPr="00CA6678" w:rsidRDefault="00C054F6" w:rsidP="00C054F6">
      <w:pPr>
        <w:spacing w:after="0"/>
        <w:ind w:left="14"/>
        <w:rPr>
          <w:b/>
          <w:sz w:val="28"/>
        </w:rPr>
      </w:pPr>
      <w:r w:rsidRPr="00CA6678">
        <w:rPr>
          <w:b/>
          <w:sz w:val="28"/>
        </w:rPr>
        <w:t>Päällisen puhkeamisen ja/tai vaurioitumisen estämiseksi:</w:t>
      </w:r>
    </w:p>
    <w:p w:rsidR="00C054F6" w:rsidRDefault="00C054F6" w:rsidP="00C054F6">
      <w:pPr>
        <w:spacing w:after="0"/>
        <w:ind w:left="14"/>
      </w:pP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1. Älä aseta teräviä esineitä, kuten neuloja, skalpelleja jne., patjan päälle.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2. Vältä ulkonemien korujen eli isokivisten sormusten käyttöä.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 xml:space="preserve">3. Ole erityisen varovainen, kun käytät lääkinnällisiä laitteita, kuten näyttöjä, tiputusjalkoja, 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 xml:space="preserve">    sivukaiteita, siirtolevyjä jne.</w:t>
      </w:r>
    </w:p>
    <w:p w:rsidR="00C054F6" w:rsidRDefault="00C054F6" w:rsidP="00C054F6">
      <w:pPr>
        <w:spacing w:after="0"/>
        <w:ind w:left="14"/>
      </w:pPr>
    </w:p>
    <w:p w:rsidR="00C054F6" w:rsidRPr="00CA6678" w:rsidRDefault="00C054F6" w:rsidP="00C054F6">
      <w:pPr>
        <w:spacing w:after="0"/>
        <w:ind w:left="14"/>
        <w:rPr>
          <w:b/>
          <w:sz w:val="28"/>
        </w:rPr>
      </w:pPr>
      <w:r w:rsidRPr="00CA6678">
        <w:rPr>
          <w:b/>
          <w:sz w:val="28"/>
        </w:rPr>
        <w:t>Siirtäminen ja käsittely</w:t>
      </w:r>
    </w:p>
    <w:p w:rsidR="00C054F6" w:rsidRPr="00E16B75" w:rsidRDefault="00C054F6" w:rsidP="00C054F6">
      <w:pPr>
        <w:spacing w:after="0"/>
        <w:ind w:left="14"/>
        <w:rPr>
          <w:b/>
          <w:sz w:val="24"/>
        </w:rPr>
      </w:pP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1. Mikäli mahdollista, patjat tulee pinota tasaisesti tai kuljettaa se sängyn pohjalla.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2. Kahden ihmisen tulee käsitellä patjoja patjan kummassakin päässä.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3. Älä vedä lattialla tai vedä patjaa sen päällisestä</w:t>
      </w:r>
    </w:p>
    <w:p w:rsidR="00C054F6" w:rsidRDefault="00C054F6" w:rsidP="00C054F6">
      <w:pPr>
        <w:spacing w:after="0"/>
        <w:ind w:left="14"/>
      </w:pPr>
    </w:p>
    <w:p w:rsidR="00CA6678" w:rsidRDefault="00CA6678" w:rsidP="00C054F6">
      <w:pPr>
        <w:spacing w:after="0"/>
        <w:ind w:left="14"/>
        <w:rPr>
          <w:b/>
          <w:sz w:val="28"/>
        </w:rPr>
      </w:pPr>
    </w:p>
    <w:p w:rsidR="00CA6678" w:rsidRDefault="00CA6678" w:rsidP="00C054F6">
      <w:pPr>
        <w:spacing w:after="0"/>
        <w:ind w:left="14"/>
        <w:rPr>
          <w:b/>
          <w:sz w:val="28"/>
        </w:rPr>
      </w:pPr>
    </w:p>
    <w:p w:rsidR="00CA6678" w:rsidRDefault="008A1931" w:rsidP="00C054F6">
      <w:pPr>
        <w:spacing w:after="0"/>
        <w:ind w:left="14"/>
        <w:rPr>
          <w:b/>
          <w:sz w:val="28"/>
        </w:rPr>
      </w:pPr>
      <w:r w:rsidRPr="008A1931">
        <w:rPr>
          <w:b/>
          <w:sz w:val="28"/>
        </w:rPr>
        <w:lastRenderedPageBreak/>
        <w:drawing>
          <wp:inline distT="0" distB="0" distL="0" distR="0">
            <wp:extent cx="469900" cy="387350"/>
            <wp:effectExtent l="19050" t="0" r="6350" b="0"/>
            <wp:docPr id="54" name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85" t="12667" r="18985" b="5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" cy="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F6" w:rsidRPr="00C054F6" w:rsidRDefault="006C4EBB" w:rsidP="00C054F6">
      <w:pPr>
        <w:spacing w:after="0"/>
        <w:ind w:left="14"/>
        <w:rPr>
          <w:b/>
          <w:sz w:val="28"/>
        </w:rPr>
      </w:pPr>
      <w:r>
        <w:rPr>
          <w:b/>
          <w:sz w:val="28"/>
        </w:rPr>
        <w:t xml:space="preserve">SAIRAALAPATJOJEN </w:t>
      </w:r>
      <w:r w:rsidR="00C054F6" w:rsidRPr="00C054F6">
        <w:rPr>
          <w:b/>
          <w:sz w:val="28"/>
        </w:rPr>
        <w:t>VARASTOINTI, UUDELLEENKÄYTTÖ JA HÄVITTÄMINEN</w:t>
      </w:r>
    </w:p>
    <w:p w:rsidR="00C054F6" w:rsidRDefault="00C054F6" w:rsidP="006C4EBB">
      <w:pPr>
        <w:spacing w:after="0" w:line="240" w:lineRule="auto"/>
        <w:ind w:left="14"/>
      </w:pP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Säilytyksen helpottamiseksi patjat voidaan pinota päällekkäin. On estettävä, että patjat eivät saastu  ja/tai vaurioidu säilytyksen aikana: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1. Patjat tulee säilyttää/varastoida vaakasuorana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2. Säilytä patjat suojapäällisen sisällä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 xml:space="preserve">3. Säilytä patjat puhtaalla ja kuivalla lattialla. Vältä teräviä reunoja mahdollisten vaurioiden 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 xml:space="preserve">    välttämiseksi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4. Älä laita muita esineitä, kuten sivukaiteita tai sängynpäitä yms. patjojen päällä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5. Jätä säilytettäville patjoille riittävästi tilaa kahden henkilön käsiteltäviksi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6. Säilytä patjat kuivassa ympäristössä.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7. Älä säilytä patjoja lämpöpatterien tai muiden lämmityslaitteiden vieressä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8. Suojaa patjat suoralta auringonvalolta</w:t>
      </w:r>
    </w:p>
    <w:p w:rsidR="00C054F6" w:rsidRDefault="00C054F6" w:rsidP="00C054F6">
      <w:pPr>
        <w:spacing w:after="0"/>
        <w:ind w:left="14"/>
      </w:pPr>
    </w:p>
    <w:p w:rsidR="00C054F6" w:rsidRPr="00A83B8E" w:rsidRDefault="00D03772" w:rsidP="00C054F6">
      <w:pPr>
        <w:spacing w:after="0"/>
        <w:ind w:left="14"/>
        <w:rPr>
          <w:b/>
          <w:sz w:val="28"/>
        </w:rPr>
      </w:pPr>
      <w:r>
        <w:rPr>
          <w:b/>
          <w:sz w:val="28"/>
        </w:rPr>
        <w:t>SAIRAALA</w:t>
      </w:r>
      <w:r w:rsidR="00C054F6">
        <w:rPr>
          <w:b/>
          <w:sz w:val="28"/>
        </w:rPr>
        <w:t>PATJOJEN U</w:t>
      </w:r>
      <w:r w:rsidR="00C054F6" w:rsidRPr="00A83B8E">
        <w:rPr>
          <w:b/>
          <w:sz w:val="28"/>
        </w:rPr>
        <w:t>UDELLEENKÄYTTÖ</w:t>
      </w:r>
    </w:p>
    <w:p w:rsidR="00C054F6" w:rsidRPr="006C4EBB" w:rsidRDefault="00C054F6" w:rsidP="006C4EBB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 xml:space="preserve">Patjojen puhdistus- ja desinfiointipöytäkirjan avulla valvotaan hygieniatason ylläpitoa. Puhdistettu patja soveltuu toistuvaan käyttöön. Patjan käyttökertojen määrä riippuu siitä, kuinka usein ja millä tavalla patjaa käytetään. </w:t>
      </w:r>
    </w:p>
    <w:p w:rsidR="00C054F6" w:rsidRPr="006C4EBB" w:rsidRDefault="00C054F6" w:rsidP="006C4EBB">
      <w:pPr>
        <w:spacing w:after="0" w:line="240" w:lineRule="auto"/>
        <w:ind w:left="14"/>
        <w:rPr>
          <w:b/>
          <w:sz w:val="24"/>
        </w:rPr>
      </w:pPr>
      <w:r w:rsidRPr="006C4EBB">
        <w:rPr>
          <w:b/>
          <w:sz w:val="24"/>
        </w:rPr>
        <w:t>Puhdista ja desinfioi patja huolellisesti ennen uudelleenkäyttöä.</w:t>
      </w:r>
    </w:p>
    <w:p w:rsidR="00C054F6" w:rsidRDefault="00C054F6" w:rsidP="00C054F6">
      <w:pPr>
        <w:spacing w:after="0"/>
        <w:ind w:left="14"/>
      </w:pPr>
    </w:p>
    <w:p w:rsidR="00C054F6" w:rsidRPr="00A83B8E" w:rsidRDefault="00D03772" w:rsidP="00C054F6">
      <w:pPr>
        <w:spacing w:after="0"/>
        <w:ind w:left="14"/>
        <w:rPr>
          <w:b/>
          <w:sz w:val="28"/>
        </w:rPr>
      </w:pPr>
      <w:r>
        <w:rPr>
          <w:b/>
          <w:sz w:val="28"/>
        </w:rPr>
        <w:t xml:space="preserve">SAIRAALAPATJOJEN </w:t>
      </w:r>
      <w:r w:rsidR="00C054F6" w:rsidRPr="00A83B8E">
        <w:rPr>
          <w:b/>
          <w:sz w:val="28"/>
        </w:rPr>
        <w:t>HÄVITTÄMINEN</w:t>
      </w:r>
    </w:p>
    <w:p w:rsidR="00C054F6" w:rsidRDefault="00C054F6" w:rsidP="006C4EBB">
      <w:pPr>
        <w:spacing w:after="0" w:line="240" w:lineRule="auto"/>
        <w:ind w:left="14"/>
      </w:pPr>
      <w:r w:rsidRPr="006C4EBB">
        <w:rPr>
          <w:sz w:val="24"/>
        </w:rPr>
        <w:t>Käytettyjen patjojen, päällisten ja pakkausten hävittämisen ja kierrätyksen tulee noudattaa kunkin maan paikallisia lakeja ja viranomaisten määräyksiä. Varmista, että patja on puhdistettu ennen hävittämistä, jotta vältytään saastumiselta</w:t>
      </w:r>
      <w:r>
        <w:t>.</w:t>
      </w:r>
    </w:p>
    <w:p w:rsidR="00C054F6" w:rsidRDefault="00C054F6" w:rsidP="006C4EBB">
      <w:pPr>
        <w:spacing w:after="0" w:line="240" w:lineRule="auto"/>
        <w:ind w:left="14"/>
      </w:pPr>
    </w:p>
    <w:p w:rsidR="00C054F6" w:rsidRPr="00A83B8E" w:rsidRDefault="00D03772" w:rsidP="00C054F6">
      <w:pPr>
        <w:spacing w:after="0"/>
        <w:ind w:left="14"/>
        <w:rPr>
          <w:b/>
          <w:sz w:val="28"/>
        </w:rPr>
      </w:pPr>
      <w:r>
        <w:rPr>
          <w:b/>
          <w:sz w:val="28"/>
        </w:rPr>
        <w:t>SAIRAALAPATJOJEN</w:t>
      </w:r>
      <w:r w:rsidRPr="00A83B8E">
        <w:rPr>
          <w:b/>
          <w:sz w:val="28"/>
        </w:rPr>
        <w:t xml:space="preserve"> </w:t>
      </w:r>
      <w:r w:rsidR="00C054F6" w:rsidRPr="00A83B8E">
        <w:rPr>
          <w:b/>
          <w:sz w:val="28"/>
        </w:rPr>
        <w:t>TAKUU</w:t>
      </w:r>
    </w:p>
    <w:p w:rsidR="00C054F6" w:rsidRDefault="00C054F6" w:rsidP="006C4EBB">
      <w:pPr>
        <w:spacing w:after="0" w:line="240" w:lineRule="auto"/>
        <w:ind w:left="14"/>
      </w:pPr>
    </w:p>
    <w:p w:rsidR="00C054F6" w:rsidRPr="006C4EBB" w:rsidRDefault="00C054F6" w:rsidP="00DC5F10">
      <w:pPr>
        <w:spacing w:after="0" w:line="240" w:lineRule="auto"/>
        <w:ind w:left="14"/>
        <w:rPr>
          <w:sz w:val="24"/>
        </w:rPr>
      </w:pPr>
      <w:r w:rsidRPr="006C4EBB">
        <w:rPr>
          <w:sz w:val="24"/>
        </w:rPr>
        <w:t>Annamme tuotte</w:t>
      </w:r>
      <w:r w:rsidR="00D03772">
        <w:rPr>
          <w:sz w:val="24"/>
        </w:rPr>
        <w:t>ille</w:t>
      </w:r>
      <w:r w:rsidRPr="006C4EBB">
        <w:rPr>
          <w:sz w:val="24"/>
        </w:rPr>
        <w:t xml:space="preserve"> takuun yleisten liiketoimintaehtojemme mukaisesti. Takuuvaatimukset voidaan esittää vain sen toimittajan kautta, jolta patja on hankittu.</w:t>
      </w:r>
      <w:r w:rsidR="00DC5F10">
        <w:rPr>
          <w:sz w:val="24"/>
        </w:rPr>
        <w:t xml:space="preserve"> </w:t>
      </w:r>
      <w:r w:rsidRPr="006C4EBB">
        <w:rPr>
          <w:sz w:val="24"/>
        </w:rPr>
        <w:t>Vevia Finland Oy:n tuotteen takuu on voimassa toimitushetkestä alkaen. Viasta tai virheellisyydestä on ilmoitettava välittömästi. Valmistaja ei ota vastuuta vahingoista, jotka aiheutuvat patjan väärinkäytöstä tai tämän käyttöoppaan ohjeiden noudattamatta jättämisestä.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</w:p>
    <w:p w:rsidR="00C054F6" w:rsidRPr="006C4EBB" w:rsidRDefault="00C054F6" w:rsidP="00C054F6">
      <w:pPr>
        <w:spacing w:after="0"/>
        <w:ind w:left="14"/>
        <w:rPr>
          <w:sz w:val="24"/>
        </w:rPr>
      </w:pPr>
      <w:r w:rsidRPr="006C4EBB">
        <w:rPr>
          <w:sz w:val="24"/>
        </w:rPr>
        <w:t>Takuuaikana kaikki tuotteet, jotka ovat vioittuneet valmistus- tai materiaalivirheen vuoksi, uusitaan veloituksetta. Takuu raukeaa, jos patjaan tehdään luvattomia muutoksia.</w:t>
      </w:r>
    </w:p>
    <w:p w:rsidR="00C054F6" w:rsidRPr="006C4EBB" w:rsidRDefault="00C054F6" w:rsidP="00C054F6">
      <w:pPr>
        <w:spacing w:after="0"/>
        <w:ind w:left="14"/>
        <w:rPr>
          <w:sz w:val="24"/>
        </w:rPr>
      </w:pPr>
    </w:p>
    <w:p w:rsidR="00DA3C36" w:rsidRDefault="00C054F6" w:rsidP="006C4EBB">
      <w:pPr>
        <w:spacing w:after="0"/>
        <w:ind w:left="14"/>
      </w:pPr>
      <w:r w:rsidRPr="006C4EBB">
        <w:rPr>
          <w:sz w:val="24"/>
        </w:rPr>
        <w:t>Vevia Finkand Oy:n patjoilla on 5 vuoden takuu patjan vaahtomuoviytimelle ja 2 vuoden takuu patjan päällisen materiaalille.</w:t>
      </w:r>
    </w:p>
    <w:p w:rsidR="00713A3A" w:rsidRDefault="00713A3A" w:rsidP="005A3830">
      <w:pPr>
        <w:spacing w:after="0" w:line="240" w:lineRule="auto"/>
      </w:pPr>
    </w:p>
    <w:p w:rsidR="00713A3A" w:rsidRDefault="00713A3A" w:rsidP="005A3830">
      <w:pPr>
        <w:spacing w:after="0" w:line="240" w:lineRule="auto"/>
      </w:pPr>
    </w:p>
    <w:p w:rsidR="006C4EBB" w:rsidRDefault="006C4EBB" w:rsidP="005A3830">
      <w:pPr>
        <w:spacing w:after="0" w:line="240" w:lineRule="auto"/>
      </w:pPr>
      <w:r>
        <w:t>Vevia Finland Oy / 2</w:t>
      </w:r>
      <w:r w:rsidR="00DC5F10">
        <w:t>8</w:t>
      </w:r>
      <w:r>
        <w:t>.</w:t>
      </w:r>
      <w:r w:rsidR="00DC5F10">
        <w:t>2</w:t>
      </w:r>
      <w:r>
        <w:t>.202</w:t>
      </w:r>
      <w:r w:rsidR="00DC5F10">
        <w:t>4</w:t>
      </w:r>
    </w:p>
    <w:p w:rsidR="00DA3C36" w:rsidRPr="00DA3C36" w:rsidRDefault="00DA3C36" w:rsidP="005A3830">
      <w:pPr>
        <w:spacing w:after="0" w:line="240" w:lineRule="auto"/>
      </w:pPr>
    </w:p>
    <w:sectPr w:rsidR="00DA3C36" w:rsidRPr="00DA3C36" w:rsidSect="00576328">
      <w:footerReference w:type="default" r:id="rId24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81" w:rsidRDefault="00975281" w:rsidP="003B3F3D">
      <w:pPr>
        <w:spacing w:after="0" w:line="240" w:lineRule="auto"/>
      </w:pPr>
      <w:r>
        <w:separator/>
      </w:r>
    </w:p>
  </w:endnote>
  <w:endnote w:type="continuationSeparator" w:id="0">
    <w:p w:rsidR="00975281" w:rsidRDefault="00975281" w:rsidP="003B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11454"/>
      <w:docPartObj>
        <w:docPartGallery w:val="Page Numbers (Bottom of Page)"/>
        <w:docPartUnique/>
      </w:docPartObj>
    </w:sdtPr>
    <w:sdtContent>
      <w:p w:rsidR="00975281" w:rsidRDefault="00975281">
        <w:pPr>
          <w:pStyle w:val="Alatunniste"/>
          <w:jc w:val="right"/>
        </w:pPr>
        <w:fldSimple w:instr=" PAGE   \* MERGEFORMAT ">
          <w:r w:rsidR="00F112CA">
            <w:rPr>
              <w:noProof/>
            </w:rPr>
            <w:t>1</w:t>
          </w:r>
        </w:fldSimple>
      </w:p>
    </w:sdtContent>
  </w:sdt>
  <w:p w:rsidR="00975281" w:rsidRDefault="0097528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81" w:rsidRDefault="00975281" w:rsidP="003B3F3D">
      <w:pPr>
        <w:spacing w:after="0" w:line="240" w:lineRule="auto"/>
      </w:pPr>
      <w:r>
        <w:separator/>
      </w:r>
    </w:p>
  </w:footnote>
  <w:footnote w:type="continuationSeparator" w:id="0">
    <w:p w:rsidR="00975281" w:rsidRDefault="00975281" w:rsidP="003B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7" o:spid="_x0000_i1058" type="#_x0000_t75" style="width:187.5pt;height:304pt;visibility:visible;mso-wrap-style:square" o:bullet="t">
        <v:imagedata r:id="rId1" o:title="" croptop="10748f" cropbottom="41332f" cropleft="14932f" cropright="16914f"/>
      </v:shape>
    </w:pict>
  </w:numPicBullet>
  <w:abstractNum w:abstractNumId="0">
    <w:nsid w:val="068D7C35"/>
    <w:multiLevelType w:val="hybridMultilevel"/>
    <w:tmpl w:val="D10649A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1EE"/>
    <w:multiLevelType w:val="hybridMultilevel"/>
    <w:tmpl w:val="B70A8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574F"/>
    <w:multiLevelType w:val="hybridMultilevel"/>
    <w:tmpl w:val="3D52ED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01E"/>
    <w:multiLevelType w:val="hybridMultilevel"/>
    <w:tmpl w:val="372CFEA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D4F86"/>
    <w:multiLevelType w:val="hybridMultilevel"/>
    <w:tmpl w:val="2ACE7B7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F6C02"/>
    <w:multiLevelType w:val="hybridMultilevel"/>
    <w:tmpl w:val="5C4069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C42"/>
    <w:multiLevelType w:val="hybridMultilevel"/>
    <w:tmpl w:val="E5C8DCEC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C4E8E"/>
    <w:multiLevelType w:val="hybridMultilevel"/>
    <w:tmpl w:val="33CA4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6B97"/>
    <w:multiLevelType w:val="hybridMultilevel"/>
    <w:tmpl w:val="B5005F0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806107"/>
    <w:multiLevelType w:val="hybridMultilevel"/>
    <w:tmpl w:val="D57A280A"/>
    <w:lvl w:ilvl="0" w:tplc="599634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E41A3"/>
    <w:multiLevelType w:val="hybridMultilevel"/>
    <w:tmpl w:val="8AEC04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56194"/>
    <w:multiLevelType w:val="hybridMultilevel"/>
    <w:tmpl w:val="85A6D6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979FF"/>
    <w:multiLevelType w:val="hybridMultilevel"/>
    <w:tmpl w:val="E00CC13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B877E0"/>
    <w:multiLevelType w:val="hybridMultilevel"/>
    <w:tmpl w:val="2782EB48"/>
    <w:lvl w:ilvl="0" w:tplc="040B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4E4C"/>
    <w:multiLevelType w:val="hybridMultilevel"/>
    <w:tmpl w:val="AB16FA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7C7F"/>
    <w:multiLevelType w:val="hybridMultilevel"/>
    <w:tmpl w:val="C204CBE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53714F"/>
    <w:multiLevelType w:val="hybridMultilevel"/>
    <w:tmpl w:val="24AC27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76"/>
    <w:rsid w:val="00064B7D"/>
    <w:rsid w:val="00094EC4"/>
    <w:rsid w:val="000E124C"/>
    <w:rsid w:val="000E7806"/>
    <w:rsid w:val="000F5D4A"/>
    <w:rsid w:val="001540D1"/>
    <w:rsid w:val="00167ACC"/>
    <w:rsid w:val="001731DE"/>
    <w:rsid w:val="00185334"/>
    <w:rsid w:val="001D5CBE"/>
    <w:rsid w:val="00204046"/>
    <w:rsid w:val="0020534D"/>
    <w:rsid w:val="00216E76"/>
    <w:rsid w:val="00222A16"/>
    <w:rsid w:val="00233B39"/>
    <w:rsid w:val="00294713"/>
    <w:rsid w:val="002A7EF6"/>
    <w:rsid w:val="002B5348"/>
    <w:rsid w:val="002E0408"/>
    <w:rsid w:val="002E4E7E"/>
    <w:rsid w:val="002F0CA3"/>
    <w:rsid w:val="0038164A"/>
    <w:rsid w:val="003B3F3D"/>
    <w:rsid w:val="003B6AA9"/>
    <w:rsid w:val="003F0BF5"/>
    <w:rsid w:val="00420F95"/>
    <w:rsid w:val="00445642"/>
    <w:rsid w:val="00474992"/>
    <w:rsid w:val="00482475"/>
    <w:rsid w:val="00491561"/>
    <w:rsid w:val="004A06E9"/>
    <w:rsid w:val="004C04FA"/>
    <w:rsid w:val="004D055E"/>
    <w:rsid w:val="00502B3F"/>
    <w:rsid w:val="00520655"/>
    <w:rsid w:val="00537C74"/>
    <w:rsid w:val="00537D21"/>
    <w:rsid w:val="00554388"/>
    <w:rsid w:val="005558F9"/>
    <w:rsid w:val="005718A8"/>
    <w:rsid w:val="00576328"/>
    <w:rsid w:val="00576DEF"/>
    <w:rsid w:val="005A3830"/>
    <w:rsid w:val="005D09C9"/>
    <w:rsid w:val="005E0292"/>
    <w:rsid w:val="00651614"/>
    <w:rsid w:val="006671B9"/>
    <w:rsid w:val="00673591"/>
    <w:rsid w:val="00687A72"/>
    <w:rsid w:val="006A735A"/>
    <w:rsid w:val="006B42DD"/>
    <w:rsid w:val="006B7184"/>
    <w:rsid w:val="006C2D07"/>
    <w:rsid w:val="006C4EBB"/>
    <w:rsid w:val="006F5179"/>
    <w:rsid w:val="00700B66"/>
    <w:rsid w:val="00713A3A"/>
    <w:rsid w:val="007762EB"/>
    <w:rsid w:val="007812C1"/>
    <w:rsid w:val="007827D1"/>
    <w:rsid w:val="0079450A"/>
    <w:rsid w:val="007C1EF2"/>
    <w:rsid w:val="007C7D51"/>
    <w:rsid w:val="007D3D5D"/>
    <w:rsid w:val="007D4D74"/>
    <w:rsid w:val="007E141A"/>
    <w:rsid w:val="007E5F43"/>
    <w:rsid w:val="0081611C"/>
    <w:rsid w:val="008A1931"/>
    <w:rsid w:val="008D2860"/>
    <w:rsid w:val="0090188A"/>
    <w:rsid w:val="00915E73"/>
    <w:rsid w:val="00924B87"/>
    <w:rsid w:val="00924CC9"/>
    <w:rsid w:val="00975281"/>
    <w:rsid w:val="00996E5E"/>
    <w:rsid w:val="009D1554"/>
    <w:rsid w:val="00A11930"/>
    <w:rsid w:val="00A15F70"/>
    <w:rsid w:val="00A47EB9"/>
    <w:rsid w:val="00A7493A"/>
    <w:rsid w:val="00A824D2"/>
    <w:rsid w:val="00B4662A"/>
    <w:rsid w:val="00B612D6"/>
    <w:rsid w:val="00B84CEE"/>
    <w:rsid w:val="00BB365C"/>
    <w:rsid w:val="00BC4501"/>
    <w:rsid w:val="00C054F6"/>
    <w:rsid w:val="00C45B94"/>
    <w:rsid w:val="00CA6678"/>
    <w:rsid w:val="00CA71AA"/>
    <w:rsid w:val="00D03772"/>
    <w:rsid w:val="00D22FF3"/>
    <w:rsid w:val="00D37075"/>
    <w:rsid w:val="00D635BF"/>
    <w:rsid w:val="00DA3C36"/>
    <w:rsid w:val="00DC5F10"/>
    <w:rsid w:val="00DD24C9"/>
    <w:rsid w:val="00DE0982"/>
    <w:rsid w:val="00E23DB9"/>
    <w:rsid w:val="00E80F74"/>
    <w:rsid w:val="00EA43AC"/>
    <w:rsid w:val="00EA44DB"/>
    <w:rsid w:val="00EF351A"/>
    <w:rsid w:val="00F112CA"/>
    <w:rsid w:val="00F36302"/>
    <w:rsid w:val="00F43BF0"/>
    <w:rsid w:val="00F50EF5"/>
    <w:rsid w:val="00F510A0"/>
    <w:rsid w:val="00F57C6D"/>
    <w:rsid w:val="00F905B0"/>
    <w:rsid w:val="00FC7EB7"/>
    <w:rsid w:val="00FD0E18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2F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247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A735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3B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B3F3D"/>
  </w:style>
  <w:style w:type="paragraph" w:styleId="Alatunniste">
    <w:name w:val="footer"/>
    <w:basedOn w:val="Normaali"/>
    <w:link w:val="AlatunnisteChar"/>
    <w:uiPriority w:val="99"/>
    <w:unhideWhenUsed/>
    <w:rsid w:val="003B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F3D"/>
  </w:style>
  <w:style w:type="table" w:styleId="TaulukkoRuudukko">
    <w:name w:val="Table Grid"/>
    <w:basedOn w:val="Normaalitaulukko"/>
    <w:uiPriority w:val="59"/>
    <w:rsid w:val="007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14</Pages>
  <Words>2769</Words>
  <Characters>22437</Characters>
  <Application>Microsoft Office Word</Application>
  <DocSecurity>0</DocSecurity>
  <Lines>186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PC3</dc:creator>
  <cp:lastModifiedBy>Rami PC3</cp:lastModifiedBy>
  <cp:revision>7</cp:revision>
  <cp:lastPrinted>2024-02-27T22:37:00Z</cp:lastPrinted>
  <dcterms:created xsi:type="dcterms:W3CDTF">2024-02-27T17:23:00Z</dcterms:created>
  <dcterms:modified xsi:type="dcterms:W3CDTF">2024-02-28T11:32:00Z</dcterms:modified>
</cp:coreProperties>
</file>